
<file path=[Content_Types].xml><?xml version="1.0" encoding="utf-8"?>
<Types xmlns="http://schemas.openxmlformats.org/package/2006/content-types">
  <Default Extension="bin" ContentType="application/vnd.ms-word.attachedToolbars"/>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C2764" w:rsidRDefault="00F07115">
      <w:pPr>
        <w:pStyle w:val="affffff2"/>
        <w:framePr w:wrap="around"/>
      </w:pPr>
      <w:r>
        <w:rPr>
          <w:rFonts w:ascii="Times New Roman"/>
        </w:rPr>
        <w:t>ICS</w:t>
      </w:r>
      <w:bookmarkStart w:id="0" w:name="ICS"/>
      <w:r>
        <w:fldChar w:fldCharType="begin">
          <w:ffData>
            <w:name w:val="ICS"/>
            <w:enabled/>
            <w:calcOnExit w:val="0"/>
            <w:helpText w:type="text" w:val="请输入正确的ICS号："/>
            <w:textInput>
              <w:default w:val="点击此处添加ICS号"/>
            </w:textInput>
          </w:ffData>
        </w:fldChar>
      </w:r>
      <w:r>
        <w:instrText xml:space="preserve"> FORMTEXT </w:instrText>
      </w:r>
      <w:r>
        <w:fldChar w:fldCharType="separate"/>
      </w:r>
      <w:r>
        <w:rPr>
          <w:rFonts w:hint="eastAsia"/>
        </w:rPr>
        <w:t>点击此处添加ICS号</w:t>
      </w:r>
      <w:r>
        <w:fldChar w:fldCharType="end"/>
      </w:r>
      <w:bookmarkEnd w:id="0"/>
    </w:p>
    <w:bookmarkStart w:id="1" w:name="WXFLH"/>
    <w:p w:rsidR="00BC2764" w:rsidRDefault="00F07115">
      <w:pPr>
        <w:pStyle w:val="affffff2"/>
        <w:framePr w:wrap="around"/>
      </w:pPr>
      <w:r>
        <w:fldChar w:fldCharType="begin">
          <w:ffData>
            <w:name w:val="WXFLH"/>
            <w:enabled/>
            <w:calcOnExit w:val="0"/>
            <w:helpText w:type="text" w:val="请输入中国标准文献分类号："/>
            <w:textInput>
              <w:default w:val="点击此处添加中国标准文献分类号"/>
            </w:textInput>
          </w:ffData>
        </w:fldChar>
      </w:r>
      <w:r>
        <w:instrText xml:space="preserve"> FORMTEXT </w:instrText>
      </w:r>
      <w:r>
        <w:fldChar w:fldCharType="separate"/>
      </w:r>
      <w:r>
        <w:rPr>
          <w:rFonts w:hint="eastAsia"/>
        </w:rPr>
        <w:t>点击此处添加中国标准文献分类号</w:t>
      </w:r>
      <w:r>
        <w:fldChar w:fldCharType="end"/>
      </w:r>
      <w:bookmarkEnd w:id="1"/>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854"/>
      </w:tblGrid>
      <w:tr w:rsidR="00BC2764">
        <w:tc>
          <w:tcPr>
            <w:tcW w:w="9854" w:type="dxa"/>
            <w:tcBorders>
              <w:top w:val="nil"/>
              <w:left w:val="nil"/>
              <w:bottom w:val="nil"/>
              <w:right w:val="nil"/>
            </w:tcBorders>
          </w:tcPr>
          <w:p w:rsidR="00BC2764" w:rsidRDefault="00F07115">
            <w:pPr>
              <w:pStyle w:val="affffff2"/>
              <w:framePr w:wrap="around"/>
            </w:pPr>
            <w:r>
              <w:rPr>
                <w:noProof/>
              </w:rPr>
              <mc:AlternateContent>
                <mc:Choice Requires="wps">
                  <w:drawing>
                    <wp:anchor distT="0" distB="0" distL="114300" distR="114300" simplePos="0" relativeHeight="251662336" behindDoc="1" locked="0" layoutInCell="1" allowOverlap="1">
                      <wp:simplePos x="0" y="0"/>
                      <wp:positionH relativeFrom="column">
                        <wp:posOffset>-66675</wp:posOffset>
                      </wp:positionH>
                      <wp:positionV relativeFrom="paragraph">
                        <wp:posOffset>0</wp:posOffset>
                      </wp:positionV>
                      <wp:extent cx="866775" cy="198120"/>
                      <wp:effectExtent l="0" t="0" r="9525" b="11430"/>
                      <wp:wrapNone/>
                      <wp:docPr id="4" name="BAH"/>
                      <wp:cNvGraphicFramePr/>
                      <a:graphic xmlns:a="http://schemas.openxmlformats.org/drawingml/2006/main">
                        <a:graphicData uri="http://schemas.microsoft.com/office/word/2010/wordprocessingShape">
                          <wps:wsp>
                            <wps:cNvSpPr/>
                            <wps:spPr>
                              <a:xfrm>
                                <a:off x="0" y="0"/>
                                <a:ext cx="866775" cy="198120"/>
                              </a:xfrm>
                              <a:prstGeom prst="rect">
                                <a:avLst/>
                              </a:prstGeom>
                              <a:solidFill>
                                <a:srgbClr val="FFFFFF"/>
                              </a:solidFill>
                              <a:ln>
                                <a:noFill/>
                              </a:ln>
                            </wps:spPr>
                            <wps:bodyPr wrap="square" upright="1"/>
                          </wps:wsp>
                        </a:graphicData>
                      </a:graphic>
                    </wp:anchor>
                  </w:drawing>
                </mc:Choice>
                <mc:Fallback xmlns:w15="http://schemas.microsoft.com/office/word/2012/wordml" xmlns:wpsCustomData="http://www.wps.cn/officeDocument/2013/wpsCustomData">
                  <w:pict>
                    <v:rect id="BAH" o:spid="_x0000_s1026" o:spt="1" style="position:absolute;left:0pt;margin-left:-5.25pt;margin-top:0pt;height:15.6pt;width:68.25pt;z-index:-251654144;mso-width-relative:page;mso-height-relative:page;" fillcolor="#FFFFFF" filled="t" stroked="f" coordsize="21600,21600" o:gfxdata="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">
                      <v:fill on="t" focussize="0,0"/>
                      <v:stroke on="f"/>
                      <v:imagedata o:title=""/>
                      <o:lock v:ext="edit" aspectratio="f"/>
                    </v:rect>
                  </w:pict>
                </mc:Fallback>
              </mc:AlternateContent>
            </w:r>
            <w:r>
              <w:fldChar w:fldCharType="begin">
                <w:ffData>
                  <w:name w:val="BAH"/>
                  <w:enabled/>
                  <w:calcOnExit w:val="0"/>
                  <w:textInput/>
                </w:ffData>
              </w:fldChar>
            </w:r>
            <w:bookmarkStart w:id="2" w:name="BAH"/>
            <w:r>
              <w:instrText xml:space="preserve"> FORMTEXT </w:instrText>
            </w:r>
            <w:r>
              <w:fldChar w:fldCharType="separate"/>
            </w:r>
            <w:r>
              <w:t>     </w:t>
            </w:r>
            <w:r>
              <w:fldChar w:fldCharType="end"/>
            </w:r>
            <w:bookmarkEnd w:id="2"/>
          </w:p>
        </w:tc>
      </w:tr>
    </w:tbl>
    <w:p w:rsidR="00BC2764" w:rsidRDefault="00F07115">
      <w:pPr>
        <w:pStyle w:val="afffff7"/>
        <w:framePr w:wrap="around"/>
      </w:pPr>
      <w:proofErr w:type="spellStart"/>
      <w:r>
        <w:t>DB</w:t>
      </w:r>
      <w:bookmarkStart w:id="3" w:name="c3"/>
      <w:proofErr w:type="spellEnd"/>
      <w:r>
        <w:fldChar w:fldCharType="begin">
          <w:ffData>
            <w:name w:val="c3"/>
            <w:enabled/>
            <w:calcOnExit w:val="0"/>
            <w:textInput>
              <w:default w:val="4113"/>
              <w:maxLength w:val="4"/>
            </w:textInput>
          </w:ffData>
        </w:fldChar>
      </w:r>
      <w:r>
        <w:instrText>FORMTEXT</w:instrText>
      </w:r>
      <w:r>
        <w:fldChar w:fldCharType="separate"/>
      </w:r>
      <w:r>
        <w:t>4113</w:t>
      </w:r>
      <w:r>
        <w:fldChar w:fldCharType="end"/>
      </w:r>
      <w:bookmarkEnd w:id="3"/>
    </w:p>
    <w:bookmarkStart w:id="4" w:name="c4"/>
    <w:p w:rsidR="00BC2764" w:rsidRDefault="00F07115">
      <w:pPr>
        <w:pStyle w:val="afffff8"/>
        <w:framePr w:wrap="around"/>
      </w:pPr>
      <w:r>
        <w:fldChar w:fldCharType="begin">
          <w:ffData>
            <w:name w:val="c4"/>
            <w:enabled/>
            <w:calcOnExit w:val="0"/>
            <w:entryMacro w:val="showhelp12"/>
            <w:textInput/>
          </w:ffData>
        </w:fldChar>
      </w:r>
      <w:r>
        <w:instrText xml:space="preserve"> FORMTEXT </w:instrText>
      </w:r>
      <w:r>
        <w:fldChar w:fldCharType="separate"/>
      </w:r>
      <w:r>
        <w:rPr>
          <w:rFonts w:hint="eastAsia"/>
        </w:rPr>
        <w:t>南阳市</w:t>
      </w:r>
      <w:r>
        <w:fldChar w:fldCharType="end"/>
      </w:r>
      <w:bookmarkEnd w:id="4"/>
      <w:r>
        <w:rPr>
          <w:rFonts w:hint="eastAsia"/>
        </w:rPr>
        <w:t>地方标准</w:t>
      </w:r>
    </w:p>
    <w:p w:rsidR="00BC2764" w:rsidRDefault="00F07115">
      <w:pPr>
        <w:pStyle w:val="21"/>
        <w:framePr w:wrap="around"/>
        <w:rPr>
          <w:rFonts w:hAnsi="黑体"/>
        </w:rPr>
      </w:pPr>
      <w:r>
        <w:rPr>
          <w:rFonts w:ascii="Times New Roman"/>
        </w:rPr>
        <w:t xml:space="preserve">DB </w:t>
      </w:r>
      <w:bookmarkStart w:id="5" w:name="StdNo0"/>
      <w:r>
        <w:rPr>
          <w:rFonts w:hAnsi="黑体" w:hint="eastAsia"/>
        </w:rPr>
        <w:fldChar w:fldCharType="begin">
          <w:ffData>
            <w:name w:val="StdNo0"/>
            <w:enabled/>
            <w:calcOnExit w:val="0"/>
            <w:textInput>
              <w:default w:val="4113/T"/>
              <w:maxLength w:val="6"/>
            </w:textInput>
          </w:ffData>
        </w:fldChar>
      </w:r>
      <w:r>
        <w:rPr>
          <w:rFonts w:hAnsi="黑体" w:hint="eastAsia"/>
        </w:rPr>
        <w:instrText>FORMTEXT</w:instrText>
      </w:r>
      <w:r>
        <w:rPr>
          <w:rFonts w:hAnsi="黑体" w:hint="eastAsia"/>
        </w:rPr>
      </w:r>
      <w:r>
        <w:rPr>
          <w:rFonts w:hAnsi="黑体" w:hint="eastAsia"/>
        </w:rPr>
        <w:fldChar w:fldCharType="separate"/>
      </w:r>
      <w:r>
        <w:rPr>
          <w:rFonts w:hAnsi="黑体" w:hint="eastAsia"/>
        </w:rPr>
        <w:t>4113/T</w:t>
      </w:r>
      <w:r>
        <w:rPr>
          <w:rFonts w:hAnsi="黑体" w:hint="eastAsia"/>
        </w:rPr>
        <w:fldChar w:fldCharType="end"/>
      </w:r>
      <w:bookmarkEnd w:id="5"/>
      <w:r>
        <w:rPr>
          <w:rFonts w:hAnsi="黑体"/>
        </w:rPr>
        <w:t xml:space="preserve"> </w:t>
      </w:r>
      <w:bookmarkStart w:id="6" w:name="StdNo1"/>
      <w:r>
        <w:rPr>
          <w:rFonts w:hAnsi="黑体"/>
        </w:rPr>
        <w:fldChar w:fldCharType="begin">
          <w:ffData>
            <w:name w:val="StdNo1"/>
            <w:enabled/>
            <w:calcOnExit w:val="0"/>
            <w:textInput>
              <w:default w:val="XXXX"/>
              <w:maxLength w:val="4"/>
            </w:textInput>
          </w:ffData>
        </w:fldChar>
      </w:r>
      <w:r>
        <w:rPr>
          <w:rFonts w:hAnsi="黑体"/>
        </w:rPr>
        <w:instrText>FORMTEXT</w:instrText>
      </w:r>
      <w:r>
        <w:rPr>
          <w:rFonts w:hAnsi="黑体"/>
        </w:rPr>
      </w:r>
      <w:r>
        <w:rPr>
          <w:rFonts w:hAnsi="黑体"/>
        </w:rPr>
        <w:fldChar w:fldCharType="separate"/>
      </w:r>
      <w:r>
        <w:rPr>
          <w:rFonts w:hAnsi="黑体"/>
        </w:rPr>
        <w:t>XXXX</w:t>
      </w:r>
      <w:r>
        <w:rPr>
          <w:rFonts w:hAnsi="黑体"/>
        </w:rPr>
        <w:fldChar w:fldCharType="end"/>
      </w:r>
      <w:bookmarkEnd w:id="6"/>
      <w:r>
        <w:rPr>
          <w:rFonts w:hAnsi="黑体"/>
        </w:rPr>
        <w:t>—</w:t>
      </w:r>
      <w:bookmarkStart w:id="7" w:name="StdNo2"/>
      <w:r>
        <w:rPr>
          <w:rFonts w:hAnsi="黑体"/>
        </w:rPr>
        <w:fldChar w:fldCharType="begin">
          <w:ffData>
            <w:name w:val="StdNo2"/>
            <w:enabled/>
            <w:calcOnExit w:val="0"/>
            <w:textInput>
              <w:default w:val="2025"/>
              <w:maxLength w:val="4"/>
            </w:textInput>
          </w:ffData>
        </w:fldChar>
      </w:r>
      <w:r>
        <w:rPr>
          <w:rFonts w:hAnsi="黑体"/>
        </w:rPr>
        <w:instrText>FORMTEXT</w:instrText>
      </w:r>
      <w:r>
        <w:rPr>
          <w:rFonts w:hAnsi="黑体"/>
        </w:rPr>
      </w:r>
      <w:r>
        <w:rPr>
          <w:rFonts w:hAnsi="黑体"/>
        </w:rPr>
        <w:fldChar w:fldCharType="separate"/>
      </w:r>
      <w:r>
        <w:rPr>
          <w:rFonts w:hAnsi="黑体"/>
        </w:rPr>
        <w:t>2025</w:t>
      </w:r>
      <w:r>
        <w:rPr>
          <w:rFonts w:hAnsi="黑体"/>
        </w:rPr>
        <w:fldChar w:fldCharType="end"/>
      </w:r>
      <w:bookmarkEnd w:id="7"/>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356"/>
      </w:tblGrid>
      <w:tr w:rsidR="00BC2764">
        <w:tc>
          <w:tcPr>
            <w:tcW w:w="9356" w:type="dxa"/>
            <w:tcBorders>
              <w:top w:val="nil"/>
              <w:left w:val="nil"/>
              <w:bottom w:val="nil"/>
              <w:right w:val="nil"/>
            </w:tcBorders>
          </w:tcPr>
          <w:p w:rsidR="00BC2764" w:rsidRDefault="00F07115">
            <w:pPr>
              <w:pStyle w:val="affff5"/>
              <w:framePr w:wrap="around"/>
            </w:pPr>
            <w:r>
              <w:rPr>
                <w:noProof/>
              </w:rPr>
              <mc:AlternateContent>
                <mc:Choice Requires="wps">
                  <w:drawing>
                    <wp:anchor distT="0" distB="0" distL="114300" distR="114300" simplePos="0" relativeHeight="251659264" behindDoc="1" locked="0" layoutInCell="1" allowOverlap="1">
                      <wp:simplePos x="0" y="0"/>
                      <wp:positionH relativeFrom="column">
                        <wp:posOffset>4734560</wp:posOffset>
                      </wp:positionH>
                      <wp:positionV relativeFrom="paragraph">
                        <wp:posOffset>34290</wp:posOffset>
                      </wp:positionV>
                      <wp:extent cx="1143000" cy="228600"/>
                      <wp:effectExtent l="0" t="0" r="0" b="0"/>
                      <wp:wrapNone/>
                      <wp:docPr id="1" name="DT"/>
                      <wp:cNvGraphicFramePr/>
                      <a:graphic xmlns:a="http://schemas.openxmlformats.org/drawingml/2006/main">
                        <a:graphicData uri="http://schemas.microsoft.com/office/word/2010/wordprocessingShape">
                          <wps:wsp>
                            <wps:cNvSpPr/>
                            <wps:spPr>
                              <a:xfrm>
                                <a:off x="0" y="0"/>
                                <a:ext cx="1143000" cy="228600"/>
                              </a:xfrm>
                              <a:prstGeom prst="rect">
                                <a:avLst/>
                              </a:prstGeom>
                              <a:solidFill>
                                <a:srgbClr val="FFFFFF"/>
                              </a:solidFill>
                              <a:ln>
                                <a:noFill/>
                              </a:ln>
                            </wps:spPr>
                            <wps:bodyPr wrap="square" upright="1"/>
                          </wps:wsp>
                        </a:graphicData>
                      </a:graphic>
                    </wp:anchor>
                  </w:drawing>
                </mc:Choice>
                <mc:Fallback xmlns:w15="http://schemas.microsoft.com/office/word/2012/wordml" xmlns:wpsCustomData="http://www.wps.cn/officeDocument/2013/wpsCustomData">
                  <w:pict>
                    <v:rect id="DT" o:spid="_x0000_s1026" o:spt="1" style="position:absolute;left:0pt;margin-left:372.8pt;margin-top:2.7pt;height:18pt;width:90pt;z-index:-251657216;mso-width-relative:page;mso-height-relative:page;" fillcolor="#FFFFFF" filled="t" stroked="f" coordsize="21600,21600" o:gfxdata="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">
                      <v:fill on="t" focussize="0,0"/>
                      <v:stroke on="f"/>
                      <v:imagedata o:title=""/>
                      <o:lock v:ext="edit" aspectratio="f"/>
                    </v:rect>
                  </w:pict>
                </mc:Fallback>
              </mc:AlternateContent>
            </w:r>
            <w:bookmarkStart w:id="8" w:name="DT"/>
            <w:r>
              <w:fldChar w:fldCharType="begin">
                <w:ffData>
                  <w:name w:val="DT"/>
                  <w:enabled/>
                  <w:calcOnExit w:val="0"/>
                  <w:textInput/>
                </w:ffData>
              </w:fldChar>
            </w:r>
            <w:r>
              <w:instrText>FORMTEXT</w:instrText>
            </w:r>
            <w:r>
              <w:fldChar w:fldCharType="separate"/>
            </w:r>
            <w:r>
              <w:t>     </w:t>
            </w:r>
            <w:r>
              <w:fldChar w:fldCharType="end"/>
            </w:r>
            <w:bookmarkEnd w:id="8"/>
          </w:p>
        </w:tc>
      </w:tr>
    </w:tbl>
    <w:p w:rsidR="00BC2764" w:rsidRDefault="00BC2764">
      <w:pPr>
        <w:pStyle w:val="21"/>
        <w:framePr w:wrap="around"/>
        <w:rPr>
          <w:rFonts w:hAnsi="黑体"/>
        </w:rPr>
      </w:pPr>
    </w:p>
    <w:p w:rsidR="00BC2764" w:rsidRDefault="00BC2764">
      <w:pPr>
        <w:pStyle w:val="21"/>
        <w:framePr w:wrap="around"/>
        <w:rPr>
          <w:rFonts w:hAnsi="黑体"/>
        </w:rPr>
      </w:pPr>
    </w:p>
    <w:p w:rsidR="00BC2764" w:rsidRDefault="0071218A">
      <w:pPr>
        <w:pStyle w:val="affff6"/>
        <w:framePr w:wrap="around"/>
      </w:pPr>
      <w:r>
        <w:fldChar w:fldCharType="begin">
          <w:ffData>
            <w:name w:val="StdName"/>
            <w:enabled/>
            <w:calcOnExit w:val="0"/>
            <w:textInput>
              <w:default w:val="水上航运大风气象风险分级规范"/>
            </w:textInput>
          </w:ffData>
        </w:fldChar>
      </w:r>
      <w:bookmarkStart w:id="9" w:name="StdName"/>
      <w:r>
        <w:instrText xml:space="preserve"> FORMTEXT </w:instrText>
      </w:r>
      <w:r>
        <w:fldChar w:fldCharType="separate"/>
      </w:r>
      <w:r>
        <w:rPr>
          <w:rFonts w:hint="eastAsia"/>
          <w:noProof/>
        </w:rPr>
        <w:t>水上航运大风气象风险分级规范</w:t>
      </w:r>
      <w:r>
        <w:fldChar w:fldCharType="end"/>
      </w:r>
      <w:bookmarkEnd w:id="9"/>
    </w:p>
    <w:bookmarkStart w:id="10" w:name="StdEnglishName"/>
    <w:p w:rsidR="00BC2764" w:rsidRDefault="00F07115">
      <w:pPr>
        <w:pStyle w:val="affff7"/>
        <w:framePr w:wrap="around"/>
      </w:pPr>
      <w:r>
        <w:fldChar w:fldCharType="begin">
          <w:ffData>
            <w:name w:val="StdEnglishName"/>
            <w:enabled/>
            <w:calcOnExit w:val="0"/>
            <w:textInput>
              <w:default w:val="点击此处添加标准英文译名"/>
            </w:textInput>
          </w:ffData>
        </w:fldChar>
      </w:r>
      <w:r>
        <w:instrText xml:space="preserve"> FORMTEXT </w:instrText>
      </w:r>
      <w:r>
        <w:fldChar w:fldCharType="separate"/>
      </w:r>
      <w:r>
        <w:t>     </w:t>
      </w:r>
      <w:r>
        <w:fldChar w:fldCharType="end"/>
      </w:r>
      <w:bookmarkEnd w:id="10"/>
    </w:p>
    <w:bookmarkStart w:id="11" w:name="YZBS"/>
    <w:p w:rsidR="00BC2764" w:rsidRDefault="00F07115">
      <w:pPr>
        <w:pStyle w:val="affff8"/>
        <w:framePr w:wrap="around"/>
      </w:pPr>
      <w:r>
        <w:fldChar w:fldCharType="begin">
          <w:ffData>
            <w:name w:val="YZBS"/>
            <w:enabled/>
            <w:calcOnExit w:val="0"/>
            <w:textInput>
              <w:default w:val="点击此处添加与国际标准一致性程度的标识"/>
            </w:textInput>
          </w:ffData>
        </w:fldChar>
      </w:r>
      <w:r>
        <w:instrText xml:space="preserve"> FORMTEXT </w:instrText>
      </w:r>
      <w:r>
        <w:fldChar w:fldCharType="separate"/>
      </w:r>
      <w:r>
        <w:t>     </w:t>
      </w:r>
      <w:r>
        <w:fldChar w:fldCharType="end"/>
      </w:r>
      <w:bookmarkEnd w:id="11"/>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855"/>
      </w:tblGrid>
      <w:tr w:rsidR="00BC2764">
        <w:tc>
          <w:tcPr>
            <w:tcW w:w="9855" w:type="dxa"/>
            <w:tcBorders>
              <w:top w:val="nil"/>
              <w:left w:val="nil"/>
              <w:bottom w:val="nil"/>
              <w:right w:val="nil"/>
            </w:tcBorders>
          </w:tcPr>
          <w:p w:rsidR="00BC2764" w:rsidRDefault="00F07115">
            <w:pPr>
              <w:pStyle w:val="affff9"/>
              <w:framePr w:wrap="around"/>
            </w:pPr>
            <w:r>
              <w:rPr>
                <w:noProof/>
              </w:rPr>
              <mc:AlternateContent>
                <mc:Choice Requires="wps">
                  <w:drawing>
                    <wp:anchor distT="0" distB="0" distL="114300" distR="114300" simplePos="0" relativeHeight="251661312" behindDoc="1" locked="1" layoutInCell="1" allowOverlap="1">
                      <wp:simplePos x="0" y="0"/>
                      <wp:positionH relativeFrom="column">
                        <wp:posOffset>2200910</wp:posOffset>
                      </wp:positionH>
                      <wp:positionV relativeFrom="paragraph">
                        <wp:posOffset>573405</wp:posOffset>
                      </wp:positionV>
                      <wp:extent cx="1905000" cy="254000"/>
                      <wp:effectExtent l="0" t="0" r="0" b="12700"/>
                      <wp:wrapNone/>
                      <wp:docPr id="3" name="RQ"/>
                      <wp:cNvGraphicFramePr/>
                      <a:graphic xmlns:a="http://schemas.openxmlformats.org/drawingml/2006/main">
                        <a:graphicData uri="http://schemas.microsoft.com/office/word/2010/wordprocessingShape">
                          <wps:wsp>
                            <wps:cNvSpPr/>
                            <wps:spPr>
                              <a:xfrm>
                                <a:off x="0" y="0"/>
                                <a:ext cx="1905000" cy="254000"/>
                              </a:xfrm>
                              <a:prstGeom prst="rect">
                                <a:avLst/>
                              </a:prstGeom>
                              <a:solidFill>
                                <a:srgbClr val="FFFFFF"/>
                              </a:solidFill>
                              <a:ln>
                                <a:noFill/>
                              </a:ln>
                            </wps:spPr>
                            <wps:bodyPr wrap="square" upright="1"/>
                          </wps:wsp>
                        </a:graphicData>
                      </a:graphic>
                    </wp:anchor>
                  </w:drawing>
                </mc:Choice>
                <mc:Fallback xmlns:w15="http://schemas.microsoft.com/office/word/2012/wordml" xmlns:wpsCustomData="http://www.wps.cn/officeDocument/2013/wpsCustomData">
                  <w:pict>
                    <v:rect id="RQ" o:spid="_x0000_s1026" o:spt="1" style="position:absolute;left:0pt;margin-left:173.3pt;margin-top:45.15pt;height:20pt;width:150pt;z-index:-251655168;mso-width-relative:page;mso-height-relative:page;" fillcolor="#FFFFFF" filled="t" stroked="f" coordsize="21600,21600" o:gfxdata="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">
                      <v:fill on="t" focussize="0,0"/>
                      <v:stroke on="f"/>
                      <v:imagedata o:title=""/>
                      <o:lock v:ext="edit" aspectratio="f"/>
                      <w10:anchorlock/>
                    </v:rect>
                  </w:pict>
                </mc:Fallback>
              </mc:AlternateContent>
            </w:r>
            <w:r>
              <w:rPr>
                <w:noProof/>
              </w:rPr>
              <mc:AlternateContent>
                <mc:Choice Requires="wps">
                  <w:drawing>
                    <wp:anchor distT="0" distB="0" distL="114300" distR="114300" simplePos="0" relativeHeight="251660288" behindDoc="1" locked="0" layoutInCell="1" allowOverlap="1">
                      <wp:simplePos x="0" y="0"/>
                      <wp:positionH relativeFrom="column">
                        <wp:posOffset>2454910</wp:posOffset>
                      </wp:positionH>
                      <wp:positionV relativeFrom="paragraph">
                        <wp:posOffset>255905</wp:posOffset>
                      </wp:positionV>
                      <wp:extent cx="1270000" cy="304800"/>
                      <wp:effectExtent l="0" t="0" r="6350" b="0"/>
                      <wp:wrapNone/>
                      <wp:docPr id="2" name="LB"/>
                      <wp:cNvGraphicFramePr/>
                      <a:graphic xmlns:a="http://schemas.openxmlformats.org/drawingml/2006/main">
                        <a:graphicData uri="http://schemas.microsoft.com/office/word/2010/wordprocessingShape">
                          <wps:wsp>
                            <wps:cNvSpPr/>
                            <wps:spPr>
                              <a:xfrm>
                                <a:off x="0" y="0"/>
                                <a:ext cx="1270000" cy="304800"/>
                              </a:xfrm>
                              <a:prstGeom prst="rect">
                                <a:avLst/>
                              </a:prstGeom>
                              <a:solidFill>
                                <a:srgbClr val="FFFFFF"/>
                              </a:solidFill>
                              <a:ln>
                                <a:noFill/>
                              </a:ln>
                            </wps:spPr>
                            <wps:bodyPr wrap="square" upright="1"/>
                          </wps:wsp>
                        </a:graphicData>
                      </a:graphic>
                    </wp:anchor>
                  </w:drawing>
                </mc:Choice>
                <mc:Fallback xmlns:w15="http://schemas.microsoft.com/office/word/2012/wordml" xmlns:wpsCustomData="http://www.wps.cn/officeDocument/2013/wpsCustomData">
                  <w:pict>
                    <v:rect id="LB" o:spid="_x0000_s1026" o:spt="1" style="position:absolute;left:0pt;margin-left:193.3pt;margin-top:20.15pt;height:24pt;width:100pt;z-index:-251656192;mso-width-relative:page;mso-height-relative:page;" fillcolor="#FFFFFF" filled="t" stroked="f" coordsize="21600,21600" o:gfxdata="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">
                      <v:fill on="t" focussize="0,0"/>
                      <v:stroke on="f"/>
                      <v:imagedata o:title=""/>
                      <o:lock v:ext="edit" aspectratio="f"/>
                    </v:rect>
                  </w:pict>
                </mc:Fallback>
              </mc:AlternateContent>
            </w:r>
            <w:r>
              <w:fldChar w:fldCharType="begin">
                <w:ffData>
                  <w:name w:val="LB"/>
                  <w:enabled/>
                  <w:calcOnExit w:val="0"/>
                  <w:ddList>
                    <w:result w:val="2"/>
                    <w:listEntry w:val="文稿版次选择"/>
                    <w:listEntry w:val="（工作组讨论稿）"/>
                    <w:listEntry w:val="（征求意见稿）"/>
                    <w:listEntry w:val="（送审讨论稿）"/>
                    <w:listEntry w:val="（送审稿）"/>
                    <w:listEntry w:val="（报批稿）"/>
                  </w:ddList>
                </w:ffData>
              </w:fldChar>
            </w:r>
            <w:bookmarkStart w:id="12" w:name="LB"/>
            <w:r>
              <w:instrText xml:space="preserve"> FORMDROPDOWN </w:instrText>
            </w:r>
            <w:r w:rsidR="00765215">
              <w:fldChar w:fldCharType="separate"/>
            </w:r>
            <w:r>
              <w:fldChar w:fldCharType="end"/>
            </w:r>
            <w:bookmarkEnd w:id="12"/>
          </w:p>
        </w:tc>
      </w:tr>
      <w:bookmarkStart w:id="13" w:name="WCRQ"/>
      <w:tr w:rsidR="00BC2764">
        <w:tc>
          <w:tcPr>
            <w:tcW w:w="9855" w:type="dxa"/>
            <w:tcBorders>
              <w:top w:val="nil"/>
              <w:left w:val="nil"/>
              <w:bottom w:val="nil"/>
              <w:right w:val="nil"/>
            </w:tcBorders>
          </w:tcPr>
          <w:p w:rsidR="00BC2764" w:rsidRDefault="00F07115">
            <w:pPr>
              <w:pStyle w:val="affffa"/>
              <w:framePr w:wrap="around"/>
            </w:pPr>
            <w:r>
              <w:fldChar w:fldCharType="begin">
                <w:ffData>
                  <w:name w:val="WCRQ"/>
                  <w:enabled/>
                  <w:calcOnExit w:val="0"/>
                  <w:textInput/>
                </w:ffData>
              </w:fldChar>
            </w:r>
            <w:r>
              <w:instrText xml:space="preserve"> FORMTEXT </w:instrText>
            </w:r>
            <w:r>
              <w:fldChar w:fldCharType="separate"/>
            </w:r>
            <w:r>
              <w:t>     </w:t>
            </w:r>
            <w:r>
              <w:fldChar w:fldCharType="end"/>
            </w:r>
            <w:bookmarkEnd w:id="13"/>
          </w:p>
        </w:tc>
      </w:tr>
    </w:tbl>
    <w:bookmarkStart w:id="14" w:name="FY"/>
    <w:p w:rsidR="00BC2764" w:rsidRDefault="00F07115">
      <w:pPr>
        <w:pStyle w:val="affffff7"/>
        <w:framePr w:wrap="around"/>
      </w:pPr>
      <w:r>
        <w:rPr>
          <w:rFonts w:ascii="黑体"/>
        </w:rPr>
        <w:fldChar w:fldCharType="begin">
          <w:ffData>
            <w:name w:val="FY"/>
            <w:enabled/>
            <w:calcOnExit w:val="0"/>
            <w:entryMacro w:val="ShowHelp8"/>
            <w:textInput>
              <w:default w:val="XXXX"/>
              <w:maxLength w:val="4"/>
            </w:textInput>
          </w:ffData>
        </w:fldChar>
      </w:r>
      <w:r>
        <w:rPr>
          <w:rFonts w:ascii="黑体"/>
        </w:rPr>
        <w:instrText xml:space="preserve"> FORMTEXT </w:instrText>
      </w:r>
      <w:r>
        <w:rPr>
          <w:rFonts w:ascii="黑体"/>
        </w:rPr>
      </w:r>
      <w:r>
        <w:rPr>
          <w:rFonts w:ascii="黑体"/>
        </w:rPr>
        <w:fldChar w:fldCharType="separate"/>
      </w:r>
      <w:r>
        <w:rPr>
          <w:rFonts w:ascii="黑体" w:hint="eastAsia"/>
        </w:rPr>
        <w:t>202X</w:t>
      </w:r>
      <w:r>
        <w:rPr>
          <w:rFonts w:ascii="黑体"/>
        </w:rPr>
        <w:fldChar w:fldCharType="end"/>
      </w:r>
      <w:bookmarkEnd w:id="14"/>
      <w:r>
        <w:t xml:space="preserve"> </w:t>
      </w:r>
      <w:r>
        <w:rPr>
          <w:rFonts w:ascii="黑体"/>
        </w:rPr>
        <w:t>-</w:t>
      </w:r>
      <w:r>
        <w:t xml:space="preserve"> </w:t>
      </w:r>
      <w:r>
        <w:rPr>
          <w:rFonts w:ascii="黑体"/>
        </w:rPr>
        <w:fldChar w:fldCharType="begin">
          <w:ffData>
            <w:name w:val="FM"/>
            <w:enabled/>
            <w:calcOnExit w:val="0"/>
            <w:entryMacro w:val="ShowHelp8"/>
            <w:textInput>
              <w:default w:val="XX"/>
              <w:maxLength w:val="2"/>
            </w:textInput>
          </w:ffData>
        </w:fldChar>
      </w:r>
      <w:r>
        <w:rPr>
          <w:rFonts w:ascii="黑体"/>
        </w:rPr>
        <w:instrText xml:space="preserve"> FORMTEXT </w:instrText>
      </w:r>
      <w:r>
        <w:rPr>
          <w:rFonts w:ascii="黑体"/>
        </w:rPr>
      </w:r>
      <w:r>
        <w:rPr>
          <w:rFonts w:ascii="黑体"/>
        </w:rPr>
        <w:fldChar w:fldCharType="separate"/>
      </w:r>
      <w:r>
        <w:rPr>
          <w:rFonts w:ascii="黑体" w:hint="eastAsia"/>
        </w:rPr>
        <w:t>XX</w:t>
      </w:r>
      <w:r>
        <w:rPr>
          <w:rFonts w:ascii="黑体"/>
        </w:rPr>
        <w:fldChar w:fldCharType="end"/>
      </w:r>
      <w:r>
        <w:t xml:space="preserve"> </w:t>
      </w:r>
      <w:r>
        <w:rPr>
          <w:rFonts w:ascii="黑体"/>
        </w:rPr>
        <w:t>-</w:t>
      </w:r>
      <w:r>
        <w:t xml:space="preserve"> </w:t>
      </w:r>
      <w:bookmarkStart w:id="15" w:name="FD"/>
      <w:r>
        <w:rPr>
          <w:rFonts w:ascii="黑体"/>
        </w:rPr>
        <w:fldChar w:fldCharType="begin">
          <w:ffData>
            <w:name w:val="FD"/>
            <w:enabled/>
            <w:calcOnExit w:val="0"/>
            <w:entryMacro w:val="ShowHelp8"/>
            <w:textInput>
              <w:default w:val="XX"/>
              <w:maxLength w:val="2"/>
            </w:textInput>
          </w:ffData>
        </w:fldChar>
      </w:r>
      <w:r>
        <w:rPr>
          <w:rFonts w:ascii="黑体"/>
        </w:rPr>
        <w:instrText xml:space="preserve"> FORMTEXT </w:instrText>
      </w:r>
      <w:r>
        <w:rPr>
          <w:rFonts w:ascii="黑体"/>
        </w:rPr>
      </w:r>
      <w:r>
        <w:rPr>
          <w:rFonts w:ascii="黑体"/>
        </w:rPr>
        <w:fldChar w:fldCharType="separate"/>
      </w:r>
      <w:r>
        <w:rPr>
          <w:rFonts w:ascii="黑体" w:hint="eastAsia"/>
        </w:rPr>
        <w:t>XX</w:t>
      </w:r>
      <w:r>
        <w:rPr>
          <w:rFonts w:ascii="黑体"/>
        </w:rPr>
        <w:fldChar w:fldCharType="end"/>
      </w:r>
      <w:bookmarkEnd w:id="15"/>
      <w:r>
        <w:rPr>
          <w:rFonts w:hint="eastAsia"/>
        </w:rPr>
        <w:t>发布</w:t>
      </w:r>
      <w:r>
        <w:rPr>
          <w:noProof/>
        </w:rPr>
        <mc:AlternateContent>
          <mc:Choice Requires="wps">
            <w:drawing>
              <wp:anchor distT="0" distB="0" distL="114300" distR="114300" simplePos="0" relativeHeight="251663360" behindDoc="0" locked="1" layoutInCell="1" allowOverlap="1">
                <wp:simplePos x="0" y="0"/>
                <wp:positionH relativeFrom="column">
                  <wp:posOffset>-635</wp:posOffset>
                </wp:positionH>
                <wp:positionV relativeFrom="page">
                  <wp:posOffset>9251950</wp:posOffset>
                </wp:positionV>
                <wp:extent cx="6120130" cy="0"/>
                <wp:effectExtent l="0" t="0" r="0" b="0"/>
                <wp:wrapNone/>
                <wp:docPr id="5" name="直线 10"/>
                <wp:cNvGraphicFramePr/>
                <a:graphic xmlns:a="http://schemas.openxmlformats.org/drawingml/2006/main">
                  <a:graphicData uri="http://schemas.microsoft.com/office/word/2010/wordprocessingShape">
                    <wps:wsp>
                      <wps:cNvCnPr/>
                      <wps:spPr>
                        <a:xfrm>
                          <a:off x="0" y="0"/>
                          <a:ext cx="6120130" cy="0"/>
                        </a:xfrm>
                        <a:prstGeom prst="line">
                          <a:avLst/>
                        </a:prstGeom>
                        <a:ln w="9525" cap="flat" cmpd="sng">
                          <a:solidFill>
                            <a:srgbClr val="000000"/>
                          </a:solidFill>
                          <a:prstDash val="solid"/>
                          <a:headEnd type="none" w="med" len="med"/>
                          <a:tailEnd type="none" w="med" len="med"/>
                        </a:ln>
                      </wps:spPr>
                      <wps:bodyPr/>
                    </wps:wsp>
                  </a:graphicData>
                </a:graphic>
              </wp:anchor>
            </w:drawing>
          </mc:Choice>
          <mc:Fallback xmlns:w15="http://schemas.microsoft.com/office/word/2012/wordml" xmlns:wpsCustomData="http://www.wps.cn/officeDocument/2013/wpsCustomData">
            <w:pict>
              <v:line id="直线 10" o:spid="_x0000_s1026" o:spt="20" style="position:absolute;left:0pt;margin-left:-0.05pt;margin-top:728.5pt;height:0pt;width:481.9pt;mso-position-vertical-relative:page;z-index:251663360;mso-width-relative:page;mso-height-relative:page;" filled="f" stroked="t" coordsize="21600,21600" o:gfxdata="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">
                <v:fill on="f" focussize="0,0"/>
                <v:stroke color="#000000" joinstyle="round"/>
                <v:imagedata o:title=""/>
                <o:lock v:ext="edit" aspectratio="f"/>
                <w10:anchorlock/>
              </v:line>
            </w:pict>
          </mc:Fallback>
        </mc:AlternateContent>
      </w:r>
    </w:p>
    <w:bookmarkStart w:id="16" w:name="SY"/>
    <w:p w:rsidR="00BC2764" w:rsidRDefault="00F07115">
      <w:pPr>
        <w:pStyle w:val="affffff8"/>
        <w:framePr w:wrap="around"/>
      </w:pPr>
      <w:r>
        <w:rPr>
          <w:rFonts w:ascii="黑体"/>
        </w:rPr>
        <w:fldChar w:fldCharType="begin">
          <w:ffData>
            <w:name w:val="SY"/>
            <w:enabled/>
            <w:calcOnExit w:val="0"/>
            <w:entryMacro w:val="ShowHelp9"/>
            <w:textInput>
              <w:default w:val="XXXX"/>
              <w:maxLength w:val="4"/>
            </w:textInput>
          </w:ffData>
        </w:fldChar>
      </w:r>
      <w:r>
        <w:rPr>
          <w:rFonts w:ascii="黑体"/>
        </w:rPr>
        <w:instrText xml:space="preserve"> FORMTEXT </w:instrText>
      </w:r>
      <w:r>
        <w:rPr>
          <w:rFonts w:ascii="黑体"/>
        </w:rPr>
      </w:r>
      <w:r>
        <w:rPr>
          <w:rFonts w:ascii="黑体"/>
        </w:rPr>
        <w:fldChar w:fldCharType="separate"/>
      </w:r>
      <w:r>
        <w:rPr>
          <w:rFonts w:ascii="黑体" w:hint="eastAsia"/>
        </w:rPr>
        <w:t>2025</w:t>
      </w:r>
      <w:r>
        <w:rPr>
          <w:rFonts w:ascii="黑体"/>
        </w:rPr>
        <w:fldChar w:fldCharType="end"/>
      </w:r>
      <w:bookmarkEnd w:id="16"/>
      <w:r>
        <w:t xml:space="preserve"> </w:t>
      </w:r>
      <w:r>
        <w:rPr>
          <w:rFonts w:ascii="黑体"/>
        </w:rPr>
        <w:t>-</w:t>
      </w:r>
      <w:r>
        <w:t xml:space="preserve"> </w:t>
      </w:r>
      <w:bookmarkStart w:id="17" w:name="SM"/>
      <w:r>
        <w:rPr>
          <w:rFonts w:ascii="黑体"/>
        </w:rPr>
        <w:fldChar w:fldCharType="begin">
          <w:ffData>
            <w:name w:val="SM"/>
            <w:enabled/>
            <w:calcOnExit w:val="0"/>
            <w:entryMacro w:val="ShowHelp9"/>
            <w:textInput>
              <w:default w:val="XX"/>
              <w:maxLength w:val="2"/>
            </w:textInput>
          </w:ffData>
        </w:fldChar>
      </w:r>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7"/>
      <w:r>
        <w:t xml:space="preserve"> </w:t>
      </w:r>
      <w:r>
        <w:rPr>
          <w:rFonts w:ascii="黑体"/>
        </w:rPr>
        <w:t>-</w:t>
      </w:r>
      <w:r>
        <w:t xml:space="preserve"> </w:t>
      </w:r>
      <w:bookmarkStart w:id="18" w:name="SD"/>
      <w:r>
        <w:rPr>
          <w:rFonts w:ascii="黑体"/>
        </w:rPr>
        <w:fldChar w:fldCharType="begin">
          <w:ffData>
            <w:name w:val="SD"/>
            <w:enabled/>
            <w:calcOnExit w:val="0"/>
            <w:entryMacro w:val="ShowHelp9"/>
            <w:textInput>
              <w:default w:val="XX"/>
              <w:maxLength w:val="2"/>
            </w:textInput>
          </w:ffData>
        </w:fldChar>
      </w:r>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8"/>
      <w:r>
        <w:rPr>
          <w:rFonts w:hint="eastAsia"/>
        </w:rPr>
        <w:t>实施</w:t>
      </w:r>
    </w:p>
    <w:bookmarkStart w:id="19" w:name="fm"/>
    <w:p w:rsidR="00BC2764" w:rsidRDefault="00F07115">
      <w:pPr>
        <w:pStyle w:val="afffff9"/>
        <w:framePr w:wrap="around"/>
      </w:pPr>
      <w:r>
        <w:fldChar w:fldCharType="begin">
          <w:ffData>
            <w:name w:val="fm"/>
            <w:enabled/>
            <w:calcOnExit w:val="0"/>
            <w:textInput/>
          </w:ffData>
        </w:fldChar>
      </w:r>
      <w:r>
        <w:instrText xml:space="preserve"> FORMTEXT </w:instrText>
      </w:r>
      <w:r>
        <w:fldChar w:fldCharType="separate"/>
      </w:r>
      <w:r>
        <w:rPr>
          <w:rFonts w:hint="eastAsia"/>
        </w:rPr>
        <w:t>南阳市市场监督管理局</w:t>
      </w:r>
      <w:r>
        <w:fldChar w:fldCharType="end"/>
      </w:r>
      <w:bookmarkEnd w:id="19"/>
      <w:r>
        <w:rPr>
          <w:rFonts w:ascii="MS Mincho" w:eastAsia="MS Mincho" w:hAnsi="MS Mincho" w:cs="MS Mincho" w:hint="eastAsia"/>
        </w:rPr>
        <w:t>   </w:t>
      </w:r>
      <w:r>
        <w:rPr>
          <w:rStyle w:val="affff2"/>
          <w:rFonts w:hint="eastAsia"/>
        </w:rPr>
        <w:t>发布</w:t>
      </w:r>
    </w:p>
    <w:p w:rsidR="00BC2764" w:rsidRDefault="00F07115">
      <w:pPr>
        <w:pStyle w:val="affe"/>
        <w:sectPr w:rsidR="00BC2764">
          <w:pgSz w:w="11906" w:h="16838"/>
          <w:pgMar w:top="567" w:right="850" w:bottom="1134" w:left="1418" w:header="0" w:footer="0" w:gutter="0"/>
          <w:pgNumType w:start="1"/>
          <w:cols w:space="720"/>
          <w:docGrid w:type="lines" w:linePitch="312"/>
        </w:sectPr>
      </w:pPr>
      <w:r>
        <w:rPr>
          <w:noProof/>
        </w:rPr>
        <mc:AlternateContent>
          <mc:Choice Requires="wps">
            <w:drawing>
              <wp:anchor distT="0" distB="0" distL="114300" distR="114300" simplePos="0" relativeHeight="251664384" behindDoc="0" locked="0" layoutInCell="1" allowOverlap="1">
                <wp:simplePos x="0" y="0"/>
                <wp:positionH relativeFrom="column">
                  <wp:posOffset>-635</wp:posOffset>
                </wp:positionH>
                <wp:positionV relativeFrom="paragraph">
                  <wp:posOffset>2339975</wp:posOffset>
                </wp:positionV>
                <wp:extent cx="6120130" cy="0"/>
                <wp:effectExtent l="0" t="0" r="0" b="0"/>
                <wp:wrapNone/>
                <wp:docPr id="6" name="直线 11"/>
                <wp:cNvGraphicFramePr/>
                <a:graphic xmlns:a="http://schemas.openxmlformats.org/drawingml/2006/main">
                  <a:graphicData uri="http://schemas.microsoft.com/office/word/2010/wordprocessingShape">
                    <wps:wsp>
                      <wps:cNvCnPr/>
                      <wps:spPr>
                        <a:xfrm>
                          <a:off x="0" y="0"/>
                          <a:ext cx="6120130" cy="0"/>
                        </a:xfrm>
                        <a:prstGeom prst="line">
                          <a:avLst/>
                        </a:prstGeom>
                        <a:ln w="9525" cap="flat" cmpd="sng">
                          <a:solidFill>
                            <a:srgbClr val="000000"/>
                          </a:solidFill>
                          <a:prstDash val="solid"/>
                          <a:headEnd type="none" w="med" len="med"/>
                          <a:tailEnd type="none" w="med" len="med"/>
                        </a:ln>
                      </wps:spPr>
                      <wps:bodyPr/>
                    </wps:wsp>
                  </a:graphicData>
                </a:graphic>
              </wp:anchor>
            </w:drawing>
          </mc:Choice>
          <mc:Fallback xmlns:w15="http://schemas.microsoft.com/office/word/2012/wordml" xmlns:wpsCustomData="http://www.wps.cn/officeDocument/2013/wpsCustomData">
            <w:pict>
              <v:line id="直线 11" o:spid="_x0000_s1026" o:spt="20" style="position:absolute;left:0pt;margin-left:-0.05pt;margin-top:184.25pt;height:0pt;width:481.9pt;z-index:251664384;mso-width-relative:page;mso-height-relative:page;" filled="f" stroked="t" coordsize="21600,21600" o:gfxdata="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">
                <v:fill on="f" focussize="0,0"/>
                <v:stroke color="#000000" joinstyle="round"/>
                <v:imagedata o:title=""/>
                <o:lock v:ext="edit" aspectratio="f"/>
              </v:line>
            </w:pict>
          </mc:Fallback>
        </mc:AlternateContent>
      </w:r>
    </w:p>
    <w:p w:rsidR="00BC2764" w:rsidRDefault="00F07115">
      <w:pPr>
        <w:jc w:val="center"/>
        <w:rPr>
          <w:rFonts w:ascii="黑体" w:eastAsia="黑体" w:hAnsi="黑体" w:cs="黑体"/>
          <w:sz w:val="32"/>
          <w:szCs w:val="32"/>
        </w:rPr>
      </w:pPr>
      <w:bookmarkStart w:id="20" w:name="_Toc55894521"/>
      <w:r>
        <w:rPr>
          <w:rFonts w:ascii="黑体" w:eastAsia="黑体" w:hAnsi="黑体" w:cs="黑体" w:hint="eastAsia"/>
          <w:sz w:val="32"/>
          <w:szCs w:val="32"/>
        </w:rPr>
        <w:lastRenderedPageBreak/>
        <w:t>目    次</w:t>
      </w:r>
    </w:p>
    <w:p w:rsidR="00BC2764" w:rsidRDefault="00F07115">
      <w:pPr>
        <w:pStyle w:val="WPSOffice1"/>
        <w:tabs>
          <w:tab w:val="right" w:leader="dot" w:pos="9354"/>
        </w:tabs>
        <w:spacing w:line="400" w:lineRule="exact"/>
        <w:rPr>
          <w:rFonts w:ascii="宋体" w:hAnsi="宋体" w:cs="宋体"/>
          <w:sz w:val="21"/>
          <w:szCs w:val="21"/>
        </w:rPr>
      </w:pPr>
      <w:r>
        <w:rPr>
          <w:rFonts w:hint="eastAsia"/>
        </w:rPr>
        <w:fldChar w:fldCharType="begin"/>
      </w:r>
      <w:r>
        <w:rPr>
          <w:rFonts w:hint="eastAsia"/>
        </w:rPr>
        <w:instrText xml:space="preserve">TOC \o "1-3" \h \u </w:instrText>
      </w:r>
      <w:r>
        <w:rPr>
          <w:rFonts w:hint="eastAsia"/>
        </w:rPr>
        <w:fldChar w:fldCharType="separate"/>
      </w:r>
      <w:hyperlink w:anchor="_Toc11463" w:history="1">
        <w:r>
          <w:rPr>
            <w:rFonts w:ascii="宋体" w:hAnsi="宋体" w:cs="宋体" w:hint="eastAsia"/>
            <w:sz w:val="21"/>
            <w:szCs w:val="21"/>
          </w:rPr>
          <w:t>前  言</w:t>
        </w:r>
        <w:r>
          <w:rPr>
            <w:rFonts w:ascii="宋体" w:hAnsi="宋体" w:cs="宋体" w:hint="eastAsia"/>
            <w:sz w:val="21"/>
            <w:szCs w:val="21"/>
          </w:rPr>
          <w:tab/>
        </w:r>
        <w:r>
          <w:rPr>
            <w:rFonts w:ascii="宋体" w:hAnsi="宋体" w:cs="宋体" w:hint="eastAsia"/>
            <w:sz w:val="21"/>
            <w:szCs w:val="21"/>
          </w:rPr>
          <w:fldChar w:fldCharType="begin"/>
        </w:r>
        <w:r>
          <w:rPr>
            <w:rFonts w:ascii="宋体" w:hAnsi="宋体" w:cs="宋体" w:hint="eastAsia"/>
            <w:sz w:val="21"/>
            <w:szCs w:val="21"/>
          </w:rPr>
          <w:instrText xml:space="preserve"> PAGEREF _Toc11463 \h </w:instrText>
        </w:r>
        <w:r>
          <w:rPr>
            <w:rFonts w:ascii="宋体" w:hAnsi="宋体" w:cs="宋体" w:hint="eastAsia"/>
            <w:sz w:val="21"/>
            <w:szCs w:val="21"/>
          </w:rPr>
        </w:r>
        <w:r>
          <w:rPr>
            <w:rFonts w:ascii="宋体" w:hAnsi="宋体" w:cs="宋体" w:hint="eastAsia"/>
            <w:sz w:val="21"/>
            <w:szCs w:val="21"/>
          </w:rPr>
          <w:fldChar w:fldCharType="separate"/>
        </w:r>
        <w:r w:rsidR="00765215">
          <w:rPr>
            <w:rFonts w:ascii="宋体" w:hAnsi="宋体" w:cs="宋体"/>
            <w:noProof/>
            <w:sz w:val="21"/>
            <w:szCs w:val="21"/>
          </w:rPr>
          <w:t>II</w:t>
        </w:r>
        <w:r>
          <w:rPr>
            <w:rFonts w:ascii="宋体" w:hAnsi="宋体" w:cs="宋体" w:hint="eastAsia"/>
            <w:sz w:val="21"/>
            <w:szCs w:val="21"/>
          </w:rPr>
          <w:fldChar w:fldCharType="end"/>
        </w:r>
      </w:hyperlink>
    </w:p>
    <w:p w:rsidR="00BC2764" w:rsidRDefault="00765215">
      <w:pPr>
        <w:pStyle w:val="WPSOffice1"/>
        <w:tabs>
          <w:tab w:val="right" w:leader="dot" w:pos="9354"/>
        </w:tabs>
        <w:spacing w:line="400" w:lineRule="exact"/>
        <w:rPr>
          <w:rFonts w:ascii="宋体" w:hAnsi="宋体" w:cs="宋体"/>
          <w:sz w:val="21"/>
          <w:szCs w:val="21"/>
        </w:rPr>
      </w:pPr>
      <w:hyperlink w:anchor="_Toc26952" w:history="1">
        <w:r w:rsidR="00F07115">
          <w:rPr>
            <w:rFonts w:ascii="宋体" w:hAnsi="宋体" w:cs="宋体" w:hint="eastAsia"/>
            <w:sz w:val="21"/>
            <w:szCs w:val="21"/>
          </w:rPr>
          <w:t>水上航运大风</w:t>
        </w:r>
        <w:r w:rsidR="0071218A">
          <w:rPr>
            <w:rFonts w:ascii="宋体" w:hAnsi="宋体" w:cs="宋体" w:hint="eastAsia"/>
            <w:sz w:val="21"/>
            <w:szCs w:val="21"/>
          </w:rPr>
          <w:t>气象风险分级</w:t>
        </w:r>
        <w:r w:rsidR="00F07115">
          <w:rPr>
            <w:rFonts w:ascii="宋体" w:hAnsi="宋体" w:cs="宋体" w:hint="eastAsia"/>
            <w:sz w:val="21"/>
            <w:szCs w:val="21"/>
          </w:rPr>
          <w:t>规范</w:t>
        </w:r>
        <w:r w:rsidR="00F07115">
          <w:rPr>
            <w:rFonts w:ascii="宋体" w:hAnsi="宋体" w:cs="宋体" w:hint="eastAsia"/>
            <w:sz w:val="21"/>
            <w:szCs w:val="21"/>
          </w:rPr>
          <w:tab/>
        </w:r>
        <w:r w:rsidR="00F07115">
          <w:rPr>
            <w:rFonts w:ascii="宋体" w:hAnsi="宋体" w:cs="宋体" w:hint="eastAsia"/>
            <w:sz w:val="21"/>
            <w:szCs w:val="21"/>
          </w:rPr>
          <w:fldChar w:fldCharType="begin"/>
        </w:r>
        <w:r w:rsidR="00F07115">
          <w:rPr>
            <w:rFonts w:ascii="宋体" w:hAnsi="宋体" w:cs="宋体" w:hint="eastAsia"/>
            <w:sz w:val="21"/>
            <w:szCs w:val="21"/>
          </w:rPr>
          <w:instrText xml:space="preserve"> PAGEREF _Toc26952 \h </w:instrText>
        </w:r>
        <w:r w:rsidR="00F07115">
          <w:rPr>
            <w:rFonts w:ascii="宋体" w:hAnsi="宋体" w:cs="宋体" w:hint="eastAsia"/>
            <w:sz w:val="21"/>
            <w:szCs w:val="21"/>
          </w:rPr>
        </w:r>
        <w:r w:rsidR="00F07115">
          <w:rPr>
            <w:rFonts w:ascii="宋体" w:hAnsi="宋体" w:cs="宋体" w:hint="eastAsia"/>
            <w:sz w:val="21"/>
            <w:szCs w:val="21"/>
          </w:rPr>
          <w:fldChar w:fldCharType="separate"/>
        </w:r>
        <w:r>
          <w:rPr>
            <w:rFonts w:ascii="宋体" w:hAnsi="宋体" w:cs="宋体"/>
            <w:noProof/>
            <w:sz w:val="21"/>
            <w:szCs w:val="21"/>
          </w:rPr>
          <w:t>1</w:t>
        </w:r>
        <w:r w:rsidR="00F07115">
          <w:rPr>
            <w:rFonts w:ascii="宋体" w:hAnsi="宋体" w:cs="宋体" w:hint="eastAsia"/>
            <w:sz w:val="21"/>
            <w:szCs w:val="21"/>
          </w:rPr>
          <w:fldChar w:fldCharType="end"/>
        </w:r>
      </w:hyperlink>
    </w:p>
    <w:p w:rsidR="00BC2764" w:rsidRDefault="00765215">
      <w:pPr>
        <w:pStyle w:val="WPSOffice1"/>
        <w:tabs>
          <w:tab w:val="right" w:leader="dot" w:pos="9354"/>
        </w:tabs>
        <w:spacing w:line="400" w:lineRule="exact"/>
        <w:rPr>
          <w:rFonts w:ascii="宋体" w:hAnsi="宋体" w:cs="宋体"/>
          <w:sz w:val="21"/>
          <w:szCs w:val="21"/>
        </w:rPr>
      </w:pPr>
      <w:hyperlink w:anchor="_Toc20410" w:history="1">
        <w:r w:rsidR="00F07115">
          <w:rPr>
            <w:rFonts w:ascii="宋体" w:hAnsi="宋体" w:cs="宋体" w:hint="eastAsia"/>
            <w:sz w:val="21"/>
            <w:szCs w:val="21"/>
          </w:rPr>
          <w:t>1 范围</w:t>
        </w:r>
        <w:r w:rsidR="00F07115">
          <w:rPr>
            <w:rFonts w:ascii="宋体" w:hAnsi="宋体" w:cs="宋体" w:hint="eastAsia"/>
            <w:sz w:val="21"/>
            <w:szCs w:val="21"/>
          </w:rPr>
          <w:tab/>
        </w:r>
        <w:r w:rsidR="00F07115">
          <w:rPr>
            <w:rFonts w:ascii="宋体" w:hAnsi="宋体" w:cs="宋体" w:hint="eastAsia"/>
            <w:sz w:val="21"/>
            <w:szCs w:val="21"/>
          </w:rPr>
          <w:fldChar w:fldCharType="begin"/>
        </w:r>
        <w:r w:rsidR="00F07115">
          <w:rPr>
            <w:rFonts w:ascii="宋体" w:hAnsi="宋体" w:cs="宋体" w:hint="eastAsia"/>
            <w:sz w:val="21"/>
            <w:szCs w:val="21"/>
          </w:rPr>
          <w:instrText xml:space="preserve"> PAGEREF _Toc20410 \h </w:instrText>
        </w:r>
        <w:r w:rsidR="00F07115">
          <w:rPr>
            <w:rFonts w:ascii="宋体" w:hAnsi="宋体" w:cs="宋体" w:hint="eastAsia"/>
            <w:sz w:val="21"/>
            <w:szCs w:val="21"/>
          </w:rPr>
        </w:r>
        <w:r w:rsidR="00F07115">
          <w:rPr>
            <w:rFonts w:ascii="宋体" w:hAnsi="宋体" w:cs="宋体" w:hint="eastAsia"/>
            <w:sz w:val="21"/>
            <w:szCs w:val="21"/>
          </w:rPr>
          <w:fldChar w:fldCharType="separate"/>
        </w:r>
        <w:r>
          <w:rPr>
            <w:rFonts w:ascii="宋体" w:hAnsi="宋体" w:cs="宋体"/>
            <w:noProof/>
            <w:sz w:val="21"/>
            <w:szCs w:val="21"/>
          </w:rPr>
          <w:t>1</w:t>
        </w:r>
        <w:r w:rsidR="00F07115">
          <w:rPr>
            <w:rFonts w:ascii="宋体" w:hAnsi="宋体" w:cs="宋体" w:hint="eastAsia"/>
            <w:sz w:val="21"/>
            <w:szCs w:val="21"/>
          </w:rPr>
          <w:fldChar w:fldCharType="end"/>
        </w:r>
      </w:hyperlink>
    </w:p>
    <w:p w:rsidR="00BC2764" w:rsidRDefault="00765215">
      <w:pPr>
        <w:pStyle w:val="WPSOffice1"/>
        <w:tabs>
          <w:tab w:val="right" w:leader="dot" w:pos="9354"/>
        </w:tabs>
        <w:spacing w:line="400" w:lineRule="exact"/>
        <w:rPr>
          <w:rFonts w:ascii="宋体" w:hAnsi="宋体" w:cs="宋体"/>
          <w:sz w:val="21"/>
          <w:szCs w:val="21"/>
        </w:rPr>
      </w:pPr>
      <w:hyperlink w:anchor="_Toc17711" w:history="1">
        <w:r w:rsidR="00F07115">
          <w:rPr>
            <w:rFonts w:ascii="宋体" w:hAnsi="宋体" w:cs="宋体" w:hint="eastAsia"/>
            <w:sz w:val="21"/>
            <w:szCs w:val="21"/>
          </w:rPr>
          <w:t>2 规范性引用文件</w:t>
        </w:r>
        <w:r w:rsidR="00F07115">
          <w:rPr>
            <w:rFonts w:ascii="宋体" w:hAnsi="宋体" w:cs="宋体" w:hint="eastAsia"/>
            <w:sz w:val="21"/>
            <w:szCs w:val="21"/>
          </w:rPr>
          <w:tab/>
        </w:r>
        <w:r w:rsidR="00F07115">
          <w:rPr>
            <w:rFonts w:ascii="宋体" w:hAnsi="宋体" w:cs="宋体" w:hint="eastAsia"/>
            <w:sz w:val="21"/>
            <w:szCs w:val="21"/>
          </w:rPr>
          <w:fldChar w:fldCharType="begin"/>
        </w:r>
        <w:r w:rsidR="00F07115">
          <w:rPr>
            <w:rFonts w:ascii="宋体" w:hAnsi="宋体" w:cs="宋体" w:hint="eastAsia"/>
            <w:sz w:val="21"/>
            <w:szCs w:val="21"/>
          </w:rPr>
          <w:instrText xml:space="preserve"> PAGEREF _Toc17711 \h </w:instrText>
        </w:r>
        <w:r w:rsidR="00F07115">
          <w:rPr>
            <w:rFonts w:ascii="宋体" w:hAnsi="宋体" w:cs="宋体" w:hint="eastAsia"/>
            <w:sz w:val="21"/>
            <w:szCs w:val="21"/>
          </w:rPr>
        </w:r>
        <w:r w:rsidR="00F07115">
          <w:rPr>
            <w:rFonts w:ascii="宋体" w:hAnsi="宋体" w:cs="宋体" w:hint="eastAsia"/>
            <w:sz w:val="21"/>
            <w:szCs w:val="21"/>
          </w:rPr>
          <w:fldChar w:fldCharType="separate"/>
        </w:r>
        <w:r>
          <w:rPr>
            <w:rFonts w:ascii="宋体" w:hAnsi="宋体" w:cs="宋体"/>
            <w:noProof/>
            <w:sz w:val="21"/>
            <w:szCs w:val="21"/>
          </w:rPr>
          <w:t>1</w:t>
        </w:r>
        <w:r w:rsidR="00F07115">
          <w:rPr>
            <w:rFonts w:ascii="宋体" w:hAnsi="宋体" w:cs="宋体" w:hint="eastAsia"/>
            <w:sz w:val="21"/>
            <w:szCs w:val="21"/>
          </w:rPr>
          <w:fldChar w:fldCharType="end"/>
        </w:r>
      </w:hyperlink>
    </w:p>
    <w:p w:rsidR="00BC2764" w:rsidRDefault="00765215">
      <w:pPr>
        <w:pStyle w:val="WPSOffice1"/>
        <w:tabs>
          <w:tab w:val="right" w:leader="dot" w:pos="9354"/>
        </w:tabs>
        <w:spacing w:line="400" w:lineRule="exact"/>
        <w:rPr>
          <w:rFonts w:ascii="宋体" w:hAnsi="宋体" w:cs="宋体"/>
          <w:sz w:val="21"/>
          <w:szCs w:val="21"/>
        </w:rPr>
      </w:pPr>
      <w:hyperlink w:anchor="_Toc13412" w:history="1">
        <w:r w:rsidR="00F07115">
          <w:rPr>
            <w:rFonts w:ascii="宋体" w:hAnsi="宋体" w:cs="宋体" w:hint="eastAsia"/>
            <w:sz w:val="21"/>
            <w:szCs w:val="21"/>
          </w:rPr>
          <w:t>3 术语和定义</w:t>
        </w:r>
        <w:r w:rsidR="00F07115">
          <w:rPr>
            <w:rFonts w:ascii="宋体" w:hAnsi="宋体" w:cs="宋体" w:hint="eastAsia"/>
            <w:sz w:val="21"/>
            <w:szCs w:val="21"/>
          </w:rPr>
          <w:tab/>
        </w:r>
        <w:r w:rsidR="00F07115">
          <w:rPr>
            <w:rFonts w:ascii="宋体" w:hAnsi="宋体" w:cs="宋体" w:hint="eastAsia"/>
            <w:sz w:val="21"/>
            <w:szCs w:val="21"/>
          </w:rPr>
          <w:fldChar w:fldCharType="begin"/>
        </w:r>
        <w:r w:rsidR="00F07115">
          <w:rPr>
            <w:rFonts w:ascii="宋体" w:hAnsi="宋体" w:cs="宋体" w:hint="eastAsia"/>
            <w:sz w:val="21"/>
            <w:szCs w:val="21"/>
          </w:rPr>
          <w:instrText xml:space="preserve"> PAGEREF _Toc13412 \h </w:instrText>
        </w:r>
        <w:r w:rsidR="00F07115">
          <w:rPr>
            <w:rFonts w:ascii="宋体" w:hAnsi="宋体" w:cs="宋体" w:hint="eastAsia"/>
            <w:sz w:val="21"/>
            <w:szCs w:val="21"/>
          </w:rPr>
        </w:r>
        <w:r w:rsidR="00F07115">
          <w:rPr>
            <w:rFonts w:ascii="宋体" w:hAnsi="宋体" w:cs="宋体" w:hint="eastAsia"/>
            <w:sz w:val="21"/>
            <w:szCs w:val="21"/>
          </w:rPr>
          <w:fldChar w:fldCharType="separate"/>
        </w:r>
        <w:r>
          <w:rPr>
            <w:rFonts w:ascii="宋体" w:hAnsi="宋体" w:cs="宋体"/>
            <w:noProof/>
            <w:sz w:val="21"/>
            <w:szCs w:val="21"/>
          </w:rPr>
          <w:t>1</w:t>
        </w:r>
        <w:r w:rsidR="00F07115">
          <w:rPr>
            <w:rFonts w:ascii="宋体" w:hAnsi="宋体" w:cs="宋体" w:hint="eastAsia"/>
            <w:sz w:val="21"/>
            <w:szCs w:val="21"/>
          </w:rPr>
          <w:fldChar w:fldCharType="end"/>
        </w:r>
      </w:hyperlink>
    </w:p>
    <w:p w:rsidR="00BC2764" w:rsidRDefault="00765215">
      <w:pPr>
        <w:pStyle w:val="WPSOffice2"/>
        <w:tabs>
          <w:tab w:val="right" w:leader="dot" w:pos="9354"/>
        </w:tabs>
        <w:spacing w:line="400" w:lineRule="exact"/>
        <w:ind w:left="420"/>
        <w:rPr>
          <w:rFonts w:ascii="宋体" w:hAnsi="宋体" w:cs="宋体"/>
          <w:sz w:val="21"/>
          <w:szCs w:val="21"/>
        </w:rPr>
      </w:pPr>
      <w:hyperlink w:anchor="_Toc23098" w:history="1">
        <w:r w:rsidR="00F07115">
          <w:rPr>
            <w:rFonts w:ascii="宋体" w:hAnsi="宋体" w:cs="宋体" w:hint="eastAsia"/>
            <w:sz w:val="21"/>
            <w:szCs w:val="21"/>
          </w:rPr>
          <w:t>3.1 水上大风</w:t>
        </w:r>
        <w:r w:rsidR="00F07115">
          <w:rPr>
            <w:rFonts w:ascii="宋体" w:hAnsi="宋体" w:cs="宋体" w:hint="eastAsia"/>
            <w:sz w:val="21"/>
            <w:szCs w:val="21"/>
          </w:rPr>
          <w:tab/>
        </w:r>
        <w:r w:rsidR="00F07115">
          <w:rPr>
            <w:rFonts w:ascii="宋体" w:hAnsi="宋体" w:cs="宋体" w:hint="eastAsia"/>
            <w:sz w:val="21"/>
            <w:szCs w:val="21"/>
          </w:rPr>
          <w:fldChar w:fldCharType="begin"/>
        </w:r>
        <w:r w:rsidR="00F07115">
          <w:rPr>
            <w:rFonts w:ascii="宋体" w:hAnsi="宋体" w:cs="宋体" w:hint="eastAsia"/>
            <w:sz w:val="21"/>
            <w:szCs w:val="21"/>
          </w:rPr>
          <w:instrText xml:space="preserve"> PAGEREF _Toc23098 \h </w:instrText>
        </w:r>
        <w:r w:rsidR="00F07115">
          <w:rPr>
            <w:rFonts w:ascii="宋体" w:hAnsi="宋体" w:cs="宋体" w:hint="eastAsia"/>
            <w:sz w:val="21"/>
            <w:szCs w:val="21"/>
          </w:rPr>
        </w:r>
        <w:r w:rsidR="00F07115">
          <w:rPr>
            <w:rFonts w:ascii="宋体" w:hAnsi="宋体" w:cs="宋体" w:hint="eastAsia"/>
            <w:sz w:val="21"/>
            <w:szCs w:val="21"/>
          </w:rPr>
          <w:fldChar w:fldCharType="separate"/>
        </w:r>
        <w:r>
          <w:rPr>
            <w:rFonts w:ascii="宋体" w:hAnsi="宋体" w:cs="宋体"/>
            <w:noProof/>
            <w:sz w:val="21"/>
            <w:szCs w:val="21"/>
          </w:rPr>
          <w:t>1</w:t>
        </w:r>
        <w:r w:rsidR="00F07115">
          <w:rPr>
            <w:rFonts w:ascii="宋体" w:hAnsi="宋体" w:cs="宋体" w:hint="eastAsia"/>
            <w:sz w:val="21"/>
            <w:szCs w:val="21"/>
          </w:rPr>
          <w:fldChar w:fldCharType="end"/>
        </w:r>
      </w:hyperlink>
    </w:p>
    <w:p w:rsidR="00BC2764" w:rsidRDefault="00765215">
      <w:pPr>
        <w:pStyle w:val="WPSOffice2"/>
        <w:tabs>
          <w:tab w:val="right" w:leader="dot" w:pos="9354"/>
        </w:tabs>
        <w:spacing w:line="400" w:lineRule="exact"/>
        <w:ind w:left="420"/>
        <w:rPr>
          <w:rFonts w:ascii="宋体" w:hAnsi="宋体" w:cs="宋体"/>
          <w:sz w:val="21"/>
          <w:szCs w:val="21"/>
        </w:rPr>
      </w:pPr>
      <w:hyperlink w:anchor="_Toc10178" w:history="1">
        <w:r w:rsidR="00F07115">
          <w:rPr>
            <w:rFonts w:ascii="宋体" w:hAnsi="宋体" w:cs="宋体" w:hint="eastAsia"/>
            <w:sz w:val="21"/>
            <w:szCs w:val="21"/>
          </w:rPr>
          <w:t>3.2 气象灾害</w:t>
        </w:r>
        <w:r w:rsidR="00F07115">
          <w:rPr>
            <w:rFonts w:ascii="宋体" w:hAnsi="宋体" w:cs="宋体" w:hint="eastAsia"/>
            <w:sz w:val="21"/>
            <w:szCs w:val="21"/>
          </w:rPr>
          <w:tab/>
        </w:r>
        <w:r w:rsidR="00F07115">
          <w:rPr>
            <w:rFonts w:ascii="宋体" w:hAnsi="宋体" w:cs="宋体" w:hint="eastAsia"/>
            <w:sz w:val="21"/>
            <w:szCs w:val="21"/>
          </w:rPr>
          <w:fldChar w:fldCharType="begin"/>
        </w:r>
        <w:r w:rsidR="00F07115">
          <w:rPr>
            <w:rFonts w:ascii="宋体" w:hAnsi="宋体" w:cs="宋体" w:hint="eastAsia"/>
            <w:sz w:val="21"/>
            <w:szCs w:val="21"/>
          </w:rPr>
          <w:instrText xml:space="preserve"> PAGEREF _Toc10178 \h </w:instrText>
        </w:r>
        <w:r w:rsidR="00F07115">
          <w:rPr>
            <w:rFonts w:ascii="宋体" w:hAnsi="宋体" w:cs="宋体" w:hint="eastAsia"/>
            <w:sz w:val="21"/>
            <w:szCs w:val="21"/>
          </w:rPr>
        </w:r>
        <w:r w:rsidR="00F07115">
          <w:rPr>
            <w:rFonts w:ascii="宋体" w:hAnsi="宋体" w:cs="宋体" w:hint="eastAsia"/>
            <w:sz w:val="21"/>
            <w:szCs w:val="21"/>
          </w:rPr>
          <w:fldChar w:fldCharType="separate"/>
        </w:r>
        <w:r>
          <w:rPr>
            <w:rFonts w:ascii="宋体" w:hAnsi="宋体" w:cs="宋体"/>
            <w:noProof/>
            <w:sz w:val="21"/>
            <w:szCs w:val="21"/>
          </w:rPr>
          <w:t>1</w:t>
        </w:r>
        <w:r w:rsidR="00F07115">
          <w:rPr>
            <w:rFonts w:ascii="宋体" w:hAnsi="宋体" w:cs="宋体" w:hint="eastAsia"/>
            <w:sz w:val="21"/>
            <w:szCs w:val="21"/>
          </w:rPr>
          <w:fldChar w:fldCharType="end"/>
        </w:r>
      </w:hyperlink>
    </w:p>
    <w:p w:rsidR="00BC2764" w:rsidRDefault="00765215">
      <w:pPr>
        <w:pStyle w:val="WPSOffice2"/>
        <w:tabs>
          <w:tab w:val="right" w:leader="dot" w:pos="9354"/>
        </w:tabs>
        <w:spacing w:line="400" w:lineRule="exact"/>
        <w:ind w:left="420"/>
        <w:rPr>
          <w:rFonts w:ascii="宋体" w:hAnsi="宋体" w:cs="宋体"/>
          <w:sz w:val="21"/>
          <w:szCs w:val="21"/>
        </w:rPr>
      </w:pPr>
      <w:hyperlink w:anchor="_Toc30144" w:history="1">
        <w:r w:rsidR="00F07115">
          <w:rPr>
            <w:rFonts w:ascii="宋体" w:hAnsi="宋体" w:cs="宋体" w:hint="eastAsia"/>
            <w:sz w:val="21"/>
            <w:szCs w:val="21"/>
          </w:rPr>
          <w:t>3.3 风险预警</w:t>
        </w:r>
        <w:r w:rsidR="00F07115">
          <w:rPr>
            <w:rFonts w:ascii="宋体" w:hAnsi="宋体" w:cs="宋体" w:hint="eastAsia"/>
            <w:sz w:val="21"/>
            <w:szCs w:val="21"/>
          </w:rPr>
          <w:tab/>
        </w:r>
        <w:r w:rsidR="00F07115">
          <w:rPr>
            <w:rFonts w:ascii="宋体" w:hAnsi="宋体" w:cs="宋体" w:hint="eastAsia"/>
            <w:sz w:val="21"/>
            <w:szCs w:val="21"/>
          </w:rPr>
          <w:fldChar w:fldCharType="begin"/>
        </w:r>
        <w:r w:rsidR="00F07115">
          <w:rPr>
            <w:rFonts w:ascii="宋体" w:hAnsi="宋体" w:cs="宋体" w:hint="eastAsia"/>
            <w:sz w:val="21"/>
            <w:szCs w:val="21"/>
          </w:rPr>
          <w:instrText xml:space="preserve"> PAGEREF _Toc30144 \h </w:instrText>
        </w:r>
        <w:r w:rsidR="00F07115">
          <w:rPr>
            <w:rFonts w:ascii="宋体" w:hAnsi="宋体" w:cs="宋体" w:hint="eastAsia"/>
            <w:sz w:val="21"/>
            <w:szCs w:val="21"/>
          </w:rPr>
        </w:r>
        <w:r w:rsidR="00F07115">
          <w:rPr>
            <w:rFonts w:ascii="宋体" w:hAnsi="宋体" w:cs="宋体" w:hint="eastAsia"/>
            <w:sz w:val="21"/>
            <w:szCs w:val="21"/>
          </w:rPr>
          <w:fldChar w:fldCharType="separate"/>
        </w:r>
        <w:r>
          <w:rPr>
            <w:rFonts w:ascii="宋体" w:hAnsi="宋体" w:cs="宋体"/>
            <w:noProof/>
            <w:sz w:val="21"/>
            <w:szCs w:val="21"/>
          </w:rPr>
          <w:t>1</w:t>
        </w:r>
        <w:r w:rsidR="00F07115">
          <w:rPr>
            <w:rFonts w:ascii="宋体" w:hAnsi="宋体" w:cs="宋体" w:hint="eastAsia"/>
            <w:sz w:val="21"/>
            <w:szCs w:val="21"/>
          </w:rPr>
          <w:fldChar w:fldCharType="end"/>
        </w:r>
      </w:hyperlink>
    </w:p>
    <w:p w:rsidR="00BC2764" w:rsidRDefault="00765215">
      <w:pPr>
        <w:pStyle w:val="WPSOffice2"/>
        <w:tabs>
          <w:tab w:val="right" w:leader="dot" w:pos="9354"/>
        </w:tabs>
        <w:spacing w:line="400" w:lineRule="exact"/>
        <w:ind w:left="420"/>
        <w:rPr>
          <w:rFonts w:ascii="宋体" w:hAnsi="宋体" w:cs="宋体"/>
          <w:sz w:val="21"/>
          <w:szCs w:val="21"/>
        </w:rPr>
      </w:pPr>
      <w:hyperlink w:anchor="_Toc19703" w:history="1">
        <w:r w:rsidR="00F07115">
          <w:rPr>
            <w:rFonts w:ascii="宋体" w:hAnsi="宋体" w:cs="宋体" w:hint="eastAsia"/>
            <w:sz w:val="21"/>
            <w:szCs w:val="21"/>
          </w:rPr>
          <w:t>3.4 阵风风速</w:t>
        </w:r>
        <w:r w:rsidR="00F07115">
          <w:rPr>
            <w:rFonts w:ascii="宋体" w:hAnsi="宋体" w:cs="宋体" w:hint="eastAsia"/>
            <w:sz w:val="21"/>
            <w:szCs w:val="21"/>
          </w:rPr>
          <w:tab/>
        </w:r>
        <w:r w:rsidR="00F07115">
          <w:rPr>
            <w:rFonts w:ascii="宋体" w:hAnsi="宋体" w:cs="宋体" w:hint="eastAsia"/>
            <w:sz w:val="21"/>
            <w:szCs w:val="21"/>
          </w:rPr>
          <w:fldChar w:fldCharType="begin"/>
        </w:r>
        <w:r w:rsidR="00F07115">
          <w:rPr>
            <w:rFonts w:ascii="宋体" w:hAnsi="宋体" w:cs="宋体" w:hint="eastAsia"/>
            <w:sz w:val="21"/>
            <w:szCs w:val="21"/>
          </w:rPr>
          <w:instrText xml:space="preserve"> PAGEREF _Toc19703 \h </w:instrText>
        </w:r>
        <w:r w:rsidR="00F07115">
          <w:rPr>
            <w:rFonts w:ascii="宋体" w:hAnsi="宋体" w:cs="宋体" w:hint="eastAsia"/>
            <w:sz w:val="21"/>
            <w:szCs w:val="21"/>
          </w:rPr>
        </w:r>
        <w:r w:rsidR="00F07115">
          <w:rPr>
            <w:rFonts w:ascii="宋体" w:hAnsi="宋体" w:cs="宋体" w:hint="eastAsia"/>
            <w:sz w:val="21"/>
            <w:szCs w:val="21"/>
          </w:rPr>
          <w:fldChar w:fldCharType="separate"/>
        </w:r>
        <w:r>
          <w:rPr>
            <w:rFonts w:ascii="宋体" w:hAnsi="宋体" w:cs="宋体"/>
            <w:noProof/>
            <w:sz w:val="21"/>
            <w:szCs w:val="21"/>
          </w:rPr>
          <w:t>1</w:t>
        </w:r>
        <w:r w:rsidR="00F07115">
          <w:rPr>
            <w:rFonts w:ascii="宋体" w:hAnsi="宋体" w:cs="宋体" w:hint="eastAsia"/>
            <w:sz w:val="21"/>
            <w:szCs w:val="21"/>
          </w:rPr>
          <w:fldChar w:fldCharType="end"/>
        </w:r>
      </w:hyperlink>
    </w:p>
    <w:p w:rsidR="00BC2764" w:rsidRDefault="00765215">
      <w:pPr>
        <w:pStyle w:val="WPSOffice2"/>
        <w:tabs>
          <w:tab w:val="right" w:leader="dot" w:pos="9354"/>
        </w:tabs>
        <w:spacing w:line="400" w:lineRule="exact"/>
        <w:ind w:left="420"/>
        <w:rPr>
          <w:rFonts w:ascii="宋体" w:hAnsi="宋体" w:cs="宋体"/>
          <w:sz w:val="21"/>
          <w:szCs w:val="21"/>
        </w:rPr>
      </w:pPr>
      <w:hyperlink w:anchor="_Toc5356" w:history="1">
        <w:r w:rsidR="00F07115">
          <w:rPr>
            <w:rFonts w:ascii="宋体" w:hAnsi="宋体" w:cs="宋体" w:hint="eastAsia"/>
            <w:sz w:val="21"/>
            <w:szCs w:val="21"/>
          </w:rPr>
          <w:t>3.5 风力等级</w:t>
        </w:r>
        <w:r w:rsidR="00F07115">
          <w:rPr>
            <w:rFonts w:ascii="宋体" w:hAnsi="宋体" w:cs="宋体" w:hint="eastAsia"/>
            <w:sz w:val="21"/>
            <w:szCs w:val="21"/>
          </w:rPr>
          <w:tab/>
        </w:r>
        <w:r w:rsidR="00F07115">
          <w:rPr>
            <w:rFonts w:ascii="宋体" w:hAnsi="宋体" w:cs="宋体" w:hint="eastAsia"/>
            <w:sz w:val="21"/>
            <w:szCs w:val="21"/>
          </w:rPr>
          <w:fldChar w:fldCharType="begin"/>
        </w:r>
        <w:r w:rsidR="00F07115">
          <w:rPr>
            <w:rFonts w:ascii="宋体" w:hAnsi="宋体" w:cs="宋体" w:hint="eastAsia"/>
            <w:sz w:val="21"/>
            <w:szCs w:val="21"/>
          </w:rPr>
          <w:instrText xml:space="preserve"> PAGEREF _Toc5356 \h </w:instrText>
        </w:r>
        <w:r w:rsidR="00F07115">
          <w:rPr>
            <w:rFonts w:ascii="宋体" w:hAnsi="宋体" w:cs="宋体" w:hint="eastAsia"/>
            <w:sz w:val="21"/>
            <w:szCs w:val="21"/>
          </w:rPr>
        </w:r>
        <w:r w:rsidR="00F07115">
          <w:rPr>
            <w:rFonts w:ascii="宋体" w:hAnsi="宋体" w:cs="宋体" w:hint="eastAsia"/>
            <w:sz w:val="21"/>
            <w:szCs w:val="21"/>
          </w:rPr>
          <w:fldChar w:fldCharType="separate"/>
        </w:r>
        <w:r>
          <w:rPr>
            <w:rFonts w:ascii="宋体" w:hAnsi="宋体" w:cs="宋体"/>
            <w:noProof/>
            <w:sz w:val="21"/>
            <w:szCs w:val="21"/>
          </w:rPr>
          <w:t>1</w:t>
        </w:r>
        <w:r w:rsidR="00F07115">
          <w:rPr>
            <w:rFonts w:ascii="宋体" w:hAnsi="宋体" w:cs="宋体" w:hint="eastAsia"/>
            <w:sz w:val="21"/>
            <w:szCs w:val="21"/>
          </w:rPr>
          <w:fldChar w:fldCharType="end"/>
        </w:r>
      </w:hyperlink>
    </w:p>
    <w:p w:rsidR="00BC2764" w:rsidRDefault="00765215">
      <w:pPr>
        <w:pStyle w:val="WPSOffice1"/>
        <w:tabs>
          <w:tab w:val="right" w:leader="dot" w:pos="9354"/>
        </w:tabs>
        <w:spacing w:line="400" w:lineRule="exact"/>
        <w:rPr>
          <w:rFonts w:ascii="宋体" w:hAnsi="宋体" w:cs="宋体"/>
          <w:sz w:val="21"/>
          <w:szCs w:val="21"/>
        </w:rPr>
      </w:pPr>
      <w:hyperlink w:anchor="_Toc24756" w:history="1">
        <w:r w:rsidR="00F07115">
          <w:rPr>
            <w:rFonts w:ascii="宋体" w:hAnsi="宋体" w:cs="宋体" w:hint="eastAsia"/>
            <w:sz w:val="21"/>
            <w:szCs w:val="21"/>
          </w:rPr>
          <w:t>4 水上航运大风气象风险预警</w:t>
        </w:r>
        <w:r w:rsidR="0071218A">
          <w:rPr>
            <w:rFonts w:ascii="宋体" w:hAnsi="宋体" w:cs="宋体" w:hint="eastAsia"/>
            <w:sz w:val="21"/>
            <w:szCs w:val="21"/>
          </w:rPr>
          <w:t>分</w:t>
        </w:r>
        <w:r w:rsidR="00F07115">
          <w:rPr>
            <w:rFonts w:ascii="宋体" w:hAnsi="宋体" w:cs="宋体" w:hint="eastAsia"/>
            <w:sz w:val="21"/>
            <w:szCs w:val="21"/>
          </w:rPr>
          <w:t>级规范</w:t>
        </w:r>
        <w:r w:rsidR="00F07115">
          <w:rPr>
            <w:rFonts w:ascii="宋体" w:hAnsi="宋体" w:cs="宋体" w:hint="eastAsia"/>
            <w:sz w:val="21"/>
            <w:szCs w:val="21"/>
          </w:rPr>
          <w:tab/>
        </w:r>
        <w:r w:rsidR="00F07115">
          <w:rPr>
            <w:rFonts w:ascii="宋体" w:hAnsi="宋体" w:cs="宋体" w:hint="eastAsia"/>
            <w:sz w:val="21"/>
            <w:szCs w:val="21"/>
          </w:rPr>
          <w:fldChar w:fldCharType="begin"/>
        </w:r>
        <w:r w:rsidR="00F07115">
          <w:rPr>
            <w:rFonts w:ascii="宋体" w:hAnsi="宋体" w:cs="宋体" w:hint="eastAsia"/>
            <w:sz w:val="21"/>
            <w:szCs w:val="21"/>
          </w:rPr>
          <w:instrText xml:space="preserve"> PAGEREF _Toc24756 \h </w:instrText>
        </w:r>
        <w:r w:rsidR="00F07115">
          <w:rPr>
            <w:rFonts w:ascii="宋体" w:hAnsi="宋体" w:cs="宋体" w:hint="eastAsia"/>
            <w:sz w:val="21"/>
            <w:szCs w:val="21"/>
          </w:rPr>
        </w:r>
        <w:r w:rsidR="00F07115">
          <w:rPr>
            <w:rFonts w:ascii="宋体" w:hAnsi="宋体" w:cs="宋体" w:hint="eastAsia"/>
            <w:sz w:val="21"/>
            <w:szCs w:val="21"/>
          </w:rPr>
          <w:fldChar w:fldCharType="separate"/>
        </w:r>
        <w:r>
          <w:rPr>
            <w:rFonts w:ascii="宋体" w:hAnsi="宋体" w:cs="宋体"/>
            <w:noProof/>
            <w:sz w:val="21"/>
            <w:szCs w:val="21"/>
          </w:rPr>
          <w:t>2</w:t>
        </w:r>
        <w:r w:rsidR="00F07115">
          <w:rPr>
            <w:rFonts w:ascii="宋体" w:hAnsi="宋体" w:cs="宋体" w:hint="eastAsia"/>
            <w:sz w:val="21"/>
            <w:szCs w:val="21"/>
          </w:rPr>
          <w:fldChar w:fldCharType="end"/>
        </w:r>
      </w:hyperlink>
    </w:p>
    <w:p w:rsidR="00BC2764" w:rsidRDefault="00765215">
      <w:pPr>
        <w:pStyle w:val="WPSOffice1"/>
        <w:tabs>
          <w:tab w:val="right" w:leader="dot" w:pos="9354"/>
        </w:tabs>
        <w:spacing w:line="400" w:lineRule="exact"/>
        <w:rPr>
          <w:rFonts w:ascii="宋体" w:hAnsi="宋体" w:cs="宋体"/>
          <w:sz w:val="21"/>
          <w:szCs w:val="21"/>
        </w:rPr>
      </w:pPr>
      <w:hyperlink w:anchor="_Toc11543" w:history="1">
        <w:r w:rsidR="00F07115">
          <w:rPr>
            <w:rFonts w:ascii="宋体" w:hAnsi="宋体" w:cs="宋体" w:hint="eastAsia"/>
            <w:sz w:val="21"/>
            <w:szCs w:val="21"/>
          </w:rPr>
          <w:t xml:space="preserve">5 </w:t>
        </w:r>
        <w:r w:rsidR="0071218A">
          <w:rPr>
            <w:rFonts w:ascii="宋体" w:hAnsi="宋体" w:cs="宋体" w:hint="eastAsia"/>
            <w:sz w:val="21"/>
            <w:szCs w:val="21"/>
          </w:rPr>
          <w:t>水上航运大风可能造成安全隐患的风险分</w:t>
        </w:r>
        <w:r w:rsidR="00F07115">
          <w:rPr>
            <w:rFonts w:ascii="宋体" w:hAnsi="宋体" w:cs="宋体" w:hint="eastAsia"/>
            <w:sz w:val="21"/>
            <w:szCs w:val="21"/>
          </w:rPr>
          <w:t>级划分</w:t>
        </w:r>
        <w:r w:rsidR="00F07115">
          <w:rPr>
            <w:rFonts w:ascii="宋体" w:hAnsi="宋体" w:cs="宋体" w:hint="eastAsia"/>
            <w:sz w:val="21"/>
            <w:szCs w:val="21"/>
          </w:rPr>
          <w:tab/>
        </w:r>
        <w:r w:rsidR="00F07115">
          <w:rPr>
            <w:rFonts w:ascii="宋体" w:hAnsi="宋体" w:cs="宋体" w:hint="eastAsia"/>
            <w:sz w:val="21"/>
            <w:szCs w:val="21"/>
          </w:rPr>
          <w:fldChar w:fldCharType="begin"/>
        </w:r>
        <w:r w:rsidR="00F07115">
          <w:rPr>
            <w:rFonts w:ascii="宋体" w:hAnsi="宋体" w:cs="宋体" w:hint="eastAsia"/>
            <w:sz w:val="21"/>
            <w:szCs w:val="21"/>
          </w:rPr>
          <w:instrText xml:space="preserve"> PAGEREF _Toc11543 \h </w:instrText>
        </w:r>
        <w:r w:rsidR="00F07115">
          <w:rPr>
            <w:rFonts w:ascii="宋体" w:hAnsi="宋体" w:cs="宋体" w:hint="eastAsia"/>
            <w:sz w:val="21"/>
            <w:szCs w:val="21"/>
          </w:rPr>
        </w:r>
        <w:r w:rsidR="00F07115">
          <w:rPr>
            <w:rFonts w:ascii="宋体" w:hAnsi="宋体" w:cs="宋体" w:hint="eastAsia"/>
            <w:sz w:val="21"/>
            <w:szCs w:val="21"/>
          </w:rPr>
          <w:fldChar w:fldCharType="separate"/>
        </w:r>
        <w:r>
          <w:rPr>
            <w:rFonts w:ascii="宋体" w:hAnsi="宋体" w:cs="宋体"/>
            <w:noProof/>
            <w:sz w:val="21"/>
            <w:szCs w:val="21"/>
          </w:rPr>
          <w:t>2</w:t>
        </w:r>
        <w:r w:rsidR="00F07115">
          <w:rPr>
            <w:rFonts w:ascii="宋体" w:hAnsi="宋体" w:cs="宋体" w:hint="eastAsia"/>
            <w:sz w:val="21"/>
            <w:szCs w:val="21"/>
          </w:rPr>
          <w:fldChar w:fldCharType="end"/>
        </w:r>
      </w:hyperlink>
    </w:p>
    <w:p w:rsidR="00BC2764" w:rsidRDefault="00765215">
      <w:pPr>
        <w:pStyle w:val="WPSOffice1"/>
        <w:tabs>
          <w:tab w:val="right" w:leader="dot" w:pos="9354"/>
        </w:tabs>
        <w:spacing w:line="400" w:lineRule="exact"/>
        <w:rPr>
          <w:rFonts w:ascii="宋体" w:hAnsi="宋体" w:cs="宋体"/>
          <w:sz w:val="21"/>
          <w:szCs w:val="21"/>
        </w:rPr>
      </w:pPr>
      <w:hyperlink w:anchor="_Toc10411" w:history="1">
        <w:r w:rsidR="00F07115">
          <w:rPr>
            <w:rFonts w:ascii="宋体" w:hAnsi="宋体" w:cs="宋体" w:hint="eastAsia"/>
            <w:sz w:val="21"/>
            <w:szCs w:val="21"/>
          </w:rPr>
          <w:t>附　录　A  （资料性附录）</w:t>
        </w:r>
        <w:r w:rsidR="00F07115">
          <w:rPr>
            <w:rFonts w:ascii="宋体" w:hAnsi="宋体" w:cs="宋体" w:hint="eastAsia"/>
            <w:sz w:val="21"/>
            <w:szCs w:val="21"/>
          </w:rPr>
          <w:tab/>
        </w:r>
        <w:r w:rsidR="00F07115">
          <w:rPr>
            <w:rFonts w:ascii="宋体" w:hAnsi="宋体" w:cs="宋体" w:hint="eastAsia"/>
            <w:sz w:val="21"/>
            <w:szCs w:val="21"/>
          </w:rPr>
          <w:fldChar w:fldCharType="begin"/>
        </w:r>
        <w:r w:rsidR="00F07115">
          <w:rPr>
            <w:rFonts w:ascii="宋体" w:hAnsi="宋体" w:cs="宋体" w:hint="eastAsia"/>
            <w:sz w:val="21"/>
            <w:szCs w:val="21"/>
          </w:rPr>
          <w:instrText xml:space="preserve"> PAGEREF _Toc10411 \h </w:instrText>
        </w:r>
        <w:r w:rsidR="00F07115">
          <w:rPr>
            <w:rFonts w:ascii="宋体" w:hAnsi="宋体" w:cs="宋体" w:hint="eastAsia"/>
            <w:sz w:val="21"/>
            <w:szCs w:val="21"/>
          </w:rPr>
        </w:r>
        <w:r w:rsidR="00F07115">
          <w:rPr>
            <w:rFonts w:ascii="宋体" w:hAnsi="宋体" w:cs="宋体" w:hint="eastAsia"/>
            <w:sz w:val="21"/>
            <w:szCs w:val="21"/>
          </w:rPr>
          <w:fldChar w:fldCharType="separate"/>
        </w:r>
        <w:r>
          <w:rPr>
            <w:rFonts w:ascii="宋体" w:hAnsi="宋体" w:cs="宋体"/>
            <w:noProof/>
            <w:sz w:val="21"/>
            <w:szCs w:val="21"/>
          </w:rPr>
          <w:t>3</w:t>
        </w:r>
        <w:r w:rsidR="00F07115">
          <w:rPr>
            <w:rFonts w:ascii="宋体" w:hAnsi="宋体" w:cs="宋体" w:hint="eastAsia"/>
            <w:sz w:val="21"/>
            <w:szCs w:val="21"/>
          </w:rPr>
          <w:fldChar w:fldCharType="end"/>
        </w:r>
      </w:hyperlink>
    </w:p>
    <w:p w:rsidR="00BC2764" w:rsidRDefault="00765215">
      <w:pPr>
        <w:pStyle w:val="WPSOffice1"/>
        <w:tabs>
          <w:tab w:val="right" w:leader="dot" w:pos="9354"/>
        </w:tabs>
        <w:spacing w:line="400" w:lineRule="exact"/>
        <w:rPr>
          <w:rFonts w:ascii="宋体" w:hAnsi="宋体" w:cs="宋体"/>
          <w:sz w:val="21"/>
          <w:szCs w:val="21"/>
        </w:rPr>
      </w:pPr>
      <w:hyperlink w:anchor="_Toc998" w:history="1">
        <w:r w:rsidR="00F07115">
          <w:rPr>
            <w:rFonts w:ascii="宋体" w:hAnsi="宋体" w:cs="宋体" w:hint="eastAsia"/>
            <w:sz w:val="21"/>
            <w:szCs w:val="21"/>
          </w:rPr>
          <w:t>表A.1 蒲福风力等级表</w:t>
        </w:r>
        <w:r w:rsidR="00F07115">
          <w:rPr>
            <w:rFonts w:ascii="宋体" w:hAnsi="宋体" w:cs="宋体" w:hint="eastAsia"/>
            <w:sz w:val="21"/>
            <w:szCs w:val="21"/>
          </w:rPr>
          <w:tab/>
        </w:r>
        <w:r w:rsidR="00F07115">
          <w:rPr>
            <w:rFonts w:ascii="宋体" w:hAnsi="宋体" w:cs="宋体" w:hint="eastAsia"/>
            <w:sz w:val="21"/>
            <w:szCs w:val="21"/>
          </w:rPr>
          <w:fldChar w:fldCharType="begin"/>
        </w:r>
        <w:r w:rsidR="00F07115">
          <w:rPr>
            <w:rFonts w:ascii="宋体" w:hAnsi="宋体" w:cs="宋体" w:hint="eastAsia"/>
            <w:sz w:val="21"/>
            <w:szCs w:val="21"/>
          </w:rPr>
          <w:instrText xml:space="preserve"> PAGEREF _Toc998 \h </w:instrText>
        </w:r>
        <w:r w:rsidR="00F07115">
          <w:rPr>
            <w:rFonts w:ascii="宋体" w:hAnsi="宋体" w:cs="宋体" w:hint="eastAsia"/>
            <w:sz w:val="21"/>
            <w:szCs w:val="21"/>
          </w:rPr>
        </w:r>
        <w:r w:rsidR="00F07115">
          <w:rPr>
            <w:rFonts w:ascii="宋体" w:hAnsi="宋体" w:cs="宋体" w:hint="eastAsia"/>
            <w:sz w:val="21"/>
            <w:szCs w:val="21"/>
          </w:rPr>
          <w:fldChar w:fldCharType="separate"/>
        </w:r>
        <w:r>
          <w:rPr>
            <w:rFonts w:ascii="宋体" w:hAnsi="宋体" w:cs="宋体"/>
            <w:noProof/>
            <w:sz w:val="21"/>
            <w:szCs w:val="21"/>
          </w:rPr>
          <w:t>3</w:t>
        </w:r>
        <w:r w:rsidR="00F07115">
          <w:rPr>
            <w:rFonts w:ascii="宋体" w:hAnsi="宋体" w:cs="宋体" w:hint="eastAsia"/>
            <w:sz w:val="21"/>
            <w:szCs w:val="21"/>
          </w:rPr>
          <w:fldChar w:fldCharType="end"/>
        </w:r>
      </w:hyperlink>
    </w:p>
    <w:p w:rsidR="00BC2764" w:rsidRDefault="00765215">
      <w:pPr>
        <w:pStyle w:val="WPSOffice1"/>
        <w:tabs>
          <w:tab w:val="right" w:leader="dot" w:pos="9354"/>
        </w:tabs>
        <w:spacing w:line="400" w:lineRule="exact"/>
      </w:pPr>
      <w:hyperlink w:anchor="_Toc30661" w:history="1">
        <w:r w:rsidR="00F07115">
          <w:rPr>
            <w:rFonts w:ascii="宋体" w:hAnsi="宋体" w:cs="宋体" w:hint="eastAsia"/>
            <w:sz w:val="21"/>
            <w:szCs w:val="21"/>
          </w:rPr>
          <w:t>参 考 文 献</w:t>
        </w:r>
        <w:r w:rsidR="00F07115">
          <w:rPr>
            <w:rFonts w:ascii="宋体" w:hAnsi="宋体" w:cs="宋体" w:hint="eastAsia"/>
            <w:sz w:val="21"/>
            <w:szCs w:val="21"/>
          </w:rPr>
          <w:tab/>
        </w:r>
        <w:r w:rsidR="00F07115">
          <w:rPr>
            <w:rFonts w:ascii="宋体" w:hAnsi="宋体" w:cs="宋体" w:hint="eastAsia"/>
            <w:sz w:val="21"/>
            <w:szCs w:val="21"/>
          </w:rPr>
          <w:fldChar w:fldCharType="begin"/>
        </w:r>
        <w:r w:rsidR="00F07115">
          <w:rPr>
            <w:rFonts w:ascii="宋体" w:hAnsi="宋体" w:cs="宋体" w:hint="eastAsia"/>
            <w:sz w:val="21"/>
            <w:szCs w:val="21"/>
          </w:rPr>
          <w:instrText xml:space="preserve"> PAGEREF _Toc30661 \h </w:instrText>
        </w:r>
        <w:r w:rsidR="00F07115">
          <w:rPr>
            <w:rFonts w:ascii="宋体" w:hAnsi="宋体" w:cs="宋体" w:hint="eastAsia"/>
            <w:sz w:val="21"/>
            <w:szCs w:val="21"/>
          </w:rPr>
        </w:r>
        <w:r w:rsidR="00F07115">
          <w:rPr>
            <w:rFonts w:ascii="宋体" w:hAnsi="宋体" w:cs="宋体" w:hint="eastAsia"/>
            <w:sz w:val="21"/>
            <w:szCs w:val="21"/>
          </w:rPr>
          <w:fldChar w:fldCharType="separate"/>
        </w:r>
        <w:r>
          <w:rPr>
            <w:rFonts w:ascii="宋体" w:hAnsi="宋体" w:cs="宋体"/>
            <w:noProof/>
            <w:sz w:val="21"/>
            <w:szCs w:val="21"/>
          </w:rPr>
          <w:t>5</w:t>
        </w:r>
        <w:r w:rsidR="00F07115">
          <w:rPr>
            <w:rFonts w:ascii="宋体" w:hAnsi="宋体" w:cs="宋体" w:hint="eastAsia"/>
            <w:sz w:val="21"/>
            <w:szCs w:val="21"/>
          </w:rPr>
          <w:fldChar w:fldCharType="end"/>
        </w:r>
      </w:hyperlink>
    </w:p>
    <w:p w:rsidR="00BC2764" w:rsidRDefault="00F07115">
      <w:pPr>
        <w:pStyle w:val="afffffa"/>
        <w:outlineLvl w:val="9"/>
      </w:pPr>
      <w:r>
        <w:rPr>
          <w:rFonts w:hint="eastAsia"/>
        </w:rPr>
        <w:fldChar w:fldCharType="end"/>
      </w:r>
      <w:bookmarkStart w:id="21" w:name="_Toc11463"/>
      <w:r>
        <w:rPr>
          <w:rFonts w:hint="eastAsia"/>
        </w:rPr>
        <w:t>前</w:t>
      </w:r>
      <w:bookmarkStart w:id="22" w:name="BKQY"/>
      <w:r>
        <w:rPr>
          <w:rFonts w:ascii="MS Mincho" w:eastAsia="MS Mincho" w:hAnsi="MS Mincho" w:cs="MS Mincho" w:hint="eastAsia"/>
        </w:rPr>
        <w:t>  </w:t>
      </w:r>
      <w:r>
        <w:rPr>
          <w:rFonts w:hint="eastAsia"/>
        </w:rPr>
        <w:t>言</w:t>
      </w:r>
      <w:bookmarkEnd w:id="20"/>
      <w:bookmarkEnd w:id="21"/>
      <w:bookmarkEnd w:id="22"/>
    </w:p>
    <w:p w:rsidR="00BC2764" w:rsidRDefault="00F07115">
      <w:pPr>
        <w:pStyle w:val="affe"/>
        <w:spacing w:line="360" w:lineRule="auto"/>
        <w:rPr>
          <w:rFonts w:ascii="黑体" w:eastAsia="黑体" w:hAnsi="黑体"/>
        </w:rPr>
      </w:pPr>
      <w:r>
        <w:rPr>
          <w:rFonts w:ascii="黑体" w:eastAsia="黑体" w:hAnsi="黑体" w:hint="eastAsia"/>
        </w:rPr>
        <w:t>本文件按照GB/T 1.1－</w:t>
      </w:r>
      <w:r>
        <w:rPr>
          <w:rFonts w:ascii="黑体" w:eastAsia="黑体" w:hAnsi="黑体"/>
        </w:rPr>
        <w:t>2020</w:t>
      </w:r>
      <w:r>
        <w:rPr>
          <w:rFonts w:ascii="黑体" w:eastAsia="黑体" w:hAnsi="黑体" w:hint="eastAsia"/>
        </w:rPr>
        <w:t>《标准化工作导则 第1部分：标准的结构和编写》的规定起草。</w:t>
      </w:r>
    </w:p>
    <w:p w:rsidR="00BC2764" w:rsidRDefault="00F07115">
      <w:pPr>
        <w:pStyle w:val="affe"/>
        <w:spacing w:line="360" w:lineRule="auto"/>
        <w:rPr>
          <w:rFonts w:ascii="黑体" w:eastAsia="黑体" w:hAnsi="黑体"/>
        </w:rPr>
      </w:pPr>
      <w:r>
        <w:rPr>
          <w:rFonts w:ascii="黑体" w:eastAsia="黑体" w:hAnsi="黑体" w:hint="eastAsia"/>
        </w:rPr>
        <w:t>本文件由南阳市气象台提出。</w:t>
      </w:r>
    </w:p>
    <w:p w:rsidR="00BC2764" w:rsidRDefault="00F07115">
      <w:pPr>
        <w:pStyle w:val="affe"/>
        <w:spacing w:line="360" w:lineRule="auto"/>
        <w:rPr>
          <w:rFonts w:ascii="黑体" w:eastAsia="黑体" w:hAnsi="黑体"/>
        </w:rPr>
      </w:pPr>
      <w:r>
        <w:rPr>
          <w:rFonts w:ascii="黑体" w:eastAsia="黑体" w:hAnsi="黑体" w:hint="eastAsia"/>
        </w:rPr>
        <w:t>本文件由南阳市气象标准化技术委员会归口。</w:t>
      </w:r>
    </w:p>
    <w:p w:rsidR="00BC2764" w:rsidRDefault="00F07115">
      <w:pPr>
        <w:pStyle w:val="affe"/>
        <w:spacing w:line="360" w:lineRule="auto"/>
        <w:rPr>
          <w:rFonts w:ascii="黑体" w:eastAsia="黑体" w:hAnsi="黑体"/>
        </w:rPr>
      </w:pPr>
      <w:r>
        <w:rPr>
          <w:rFonts w:ascii="黑体" w:eastAsia="黑体" w:hAnsi="黑体" w:hint="eastAsia"/>
        </w:rPr>
        <w:t>本文件起草单位：南阳市气象台。</w:t>
      </w:r>
    </w:p>
    <w:p w:rsidR="00BC2764" w:rsidRDefault="00F07115">
      <w:pPr>
        <w:pStyle w:val="affe"/>
        <w:spacing w:line="360" w:lineRule="auto"/>
        <w:rPr>
          <w:rFonts w:ascii="黑体" w:eastAsia="黑体" w:hAnsi="黑体"/>
        </w:rPr>
      </w:pPr>
      <w:r>
        <w:rPr>
          <w:rFonts w:ascii="黑体" w:eastAsia="黑体" w:hAnsi="黑体" w:hint="eastAsia"/>
        </w:rPr>
        <w:t>本文件主要起草人：吴迪、杨高峰、周鑫、王蒙、陆戈曼。</w:t>
      </w:r>
    </w:p>
    <w:p w:rsidR="00BC2764" w:rsidRDefault="00F07115">
      <w:pPr>
        <w:pStyle w:val="affe"/>
        <w:spacing w:line="360" w:lineRule="auto"/>
        <w:rPr>
          <w:rFonts w:ascii="黑体" w:eastAsia="黑体" w:hAnsi="黑体"/>
        </w:rPr>
      </w:pPr>
      <w:r>
        <w:rPr>
          <w:rFonts w:ascii="黑体" w:eastAsia="黑体" w:hAnsi="黑体" w:hint="eastAsia"/>
        </w:rPr>
        <w:t>本文件首次发布。</w:t>
      </w:r>
    </w:p>
    <w:p w:rsidR="00BC2764" w:rsidRDefault="00BC2764">
      <w:pPr>
        <w:pStyle w:val="affe"/>
      </w:pPr>
    </w:p>
    <w:p w:rsidR="00BC2764" w:rsidRDefault="00BC2764">
      <w:pPr>
        <w:pStyle w:val="affe"/>
      </w:pPr>
    </w:p>
    <w:p w:rsidR="00BC2764" w:rsidRDefault="00BC2764">
      <w:pPr>
        <w:pStyle w:val="affe"/>
        <w:sectPr w:rsidR="00BC2764">
          <w:headerReference w:type="default" r:id="rId11"/>
          <w:footerReference w:type="default" r:id="rId12"/>
          <w:pgSz w:w="11906" w:h="16838"/>
          <w:pgMar w:top="567" w:right="1134" w:bottom="1134" w:left="1418" w:header="1418" w:footer="1134" w:gutter="0"/>
          <w:pgNumType w:fmt="upperRoman" w:start="1"/>
          <w:cols w:space="720"/>
          <w:formProt w:val="0"/>
          <w:docGrid w:type="lines" w:linePitch="312"/>
        </w:sectPr>
      </w:pPr>
    </w:p>
    <w:p w:rsidR="00BC2764" w:rsidRDefault="00F07115">
      <w:pPr>
        <w:pStyle w:val="afff7"/>
        <w:spacing w:line="240" w:lineRule="auto"/>
      </w:pPr>
      <w:bookmarkStart w:id="23" w:name="_Toc26952"/>
      <w:r>
        <w:rPr>
          <w:rFonts w:hint="eastAsia"/>
        </w:rPr>
        <w:t>水上航运大风</w:t>
      </w:r>
      <w:r w:rsidR="0071218A">
        <w:rPr>
          <w:rFonts w:hint="eastAsia"/>
        </w:rPr>
        <w:t>气象风险分</w:t>
      </w:r>
      <w:r>
        <w:rPr>
          <w:rFonts w:hint="eastAsia"/>
        </w:rPr>
        <w:t>级规范</w:t>
      </w:r>
      <w:bookmarkEnd w:id="23"/>
    </w:p>
    <w:p w:rsidR="00BC2764" w:rsidRDefault="00F07115">
      <w:pPr>
        <w:pStyle w:val="a5"/>
        <w:outlineLvl w:val="0"/>
      </w:pPr>
      <w:bookmarkStart w:id="24" w:name="_Toc55893137"/>
      <w:bookmarkStart w:id="25" w:name="_Toc20410"/>
      <w:bookmarkStart w:id="26" w:name="_Toc55894522"/>
      <w:r>
        <w:rPr>
          <w:rFonts w:hint="eastAsia"/>
        </w:rPr>
        <w:t>范围</w:t>
      </w:r>
      <w:bookmarkEnd w:id="24"/>
      <w:bookmarkEnd w:id="25"/>
      <w:bookmarkEnd w:id="26"/>
    </w:p>
    <w:p w:rsidR="00BC2764" w:rsidRDefault="00F07115">
      <w:pPr>
        <w:rPr>
          <w:rFonts w:ascii="宋体" w:hAnsi="宋体"/>
        </w:rPr>
      </w:pPr>
      <w:bookmarkStart w:id="27" w:name="_Toc44942403"/>
      <w:r>
        <w:rPr>
          <w:rFonts w:ascii="宋体" w:hAnsi="宋体" w:hint="eastAsia"/>
        </w:rPr>
        <w:t xml:space="preserve">    </w:t>
      </w:r>
      <w:bookmarkStart w:id="28" w:name="_Toc55894523"/>
      <w:r w:rsidR="0071218A">
        <w:rPr>
          <w:rFonts w:ascii="宋体" w:hAnsi="宋体" w:hint="eastAsia"/>
        </w:rPr>
        <w:t>本文件规定了水上航运大风气象灾害</w:t>
      </w:r>
      <w:r>
        <w:rPr>
          <w:rFonts w:ascii="宋体" w:hAnsi="宋体" w:hint="eastAsia"/>
        </w:rPr>
        <w:t>风险</w:t>
      </w:r>
      <w:r w:rsidR="0071218A">
        <w:rPr>
          <w:rFonts w:ascii="宋体" w:hAnsi="宋体" w:hint="eastAsia"/>
        </w:rPr>
        <w:t>分</w:t>
      </w:r>
      <w:r>
        <w:rPr>
          <w:rFonts w:ascii="宋体" w:hAnsi="宋体" w:hint="eastAsia"/>
        </w:rPr>
        <w:t>级的指标判定阈值</w:t>
      </w:r>
      <w:bookmarkEnd w:id="27"/>
      <w:r>
        <w:rPr>
          <w:rFonts w:ascii="宋体" w:hAnsi="宋体" w:hint="eastAsia"/>
        </w:rPr>
        <w:t>。</w:t>
      </w:r>
      <w:bookmarkEnd w:id="28"/>
    </w:p>
    <w:p w:rsidR="00BC2764" w:rsidRDefault="00F07115">
      <w:pPr>
        <w:pStyle w:val="affe"/>
        <w:adjustRightInd w:val="0"/>
        <w:snapToGrid w:val="0"/>
        <w:ind w:firstLineChars="0" w:firstLine="0"/>
        <w:rPr>
          <w:rFonts w:hAnsi="宋体"/>
        </w:rPr>
      </w:pPr>
      <w:r>
        <w:rPr>
          <w:rFonts w:hAnsi="宋体" w:hint="eastAsia"/>
        </w:rPr>
        <w:t xml:space="preserve">    本文件适用于水上大风气象灾害风险评估与预警。</w:t>
      </w:r>
    </w:p>
    <w:p w:rsidR="00BC2764" w:rsidRDefault="00F07115">
      <w:pPr>
        <w:pStyle w:val="a5"/>
        <w:outlineLvl w:val="0"/>
      </w:pPr>
      <w:bookmarkStart w:id="29" w:name="_Toc17711"/>
      <w:bookmarkStart w:id="30" w:name="_Toc55894524"/>
      <w:bookmarkStart w:id="31" w:name="_Toc55893138"/>
      <w:r>
        <w:rPr>
          <w:rFonts w:hint="eastAsia"/>
        </w:rPr>
        <w:t>规范性引用文件</w:t>
      </w:r>
      <w:bookmarkEnd w:id="29"/>
      <w:bookmarkEnd w:id="30"/>
      <w:bookmarkEnd w:id="31"/>
    </w:p>
    <w:p w:rsidR="00BC2764" w:rsidRDefault="00F07115">
      <w:pPr>
        <w:pStyle w:val="affe"/>
        <w:adjustRightInd w:val="0"/>
        <w:snapToGrid w:val="0"/>
        <w:ind w:firstLineChars="0" w:firstLine="0"/>
        <w:rPr>
          <w:rFonts w:hAnsi="宋体"/>
        </w:rPr>
      </w:pPr>
      <w:r>
        <w:rPr>
          <w:rFonts w:hint="eastAsia"/>
        </w:rPr>
        <w:t xml:space="preserve">    </w:t>
      </w:r>
      <w:r>
        <w:rPr>
          <w:rFonts w:hAnsi="宋体"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bookmarkStart w:id="32" w:name="_Toc37925032"/>
      <w:bookmarkStart w:id="33" w:name="_Toc37924549"/>
      <w:bookmarkStart w:id="34" w:name="_Toc44942406"/>
      <w:bookmarkStart w:id="35" w:name="_Toc37924864"/>
      <w:bookmarkStart w:id="36" w:name="_Toc50452819"/>
      <w:bookmarkStart w:id="37" w:name="_Toc37926880"/>
      <w:bookmarkStart w:id="38" w:name="_Toc37925115"/>
      <w:bookmarkStart w:id="39" w:name="_Toc37926940"/>
      <w:bookmarkStart w:id="40" w:name="_Toc37926858"/>
    </w:p>
    <w:p w:rsidR="00BC2764" w:rsidRDefault="00F07115">
      <w:pPr>
        <w:pStyle w:val="a5"/>
        <w:numPr>
          <w:ilvl w:val="0"/>
          <w:numId w:val="0"/>
        </w:numPr>
        <w:adjustRightInd w:val="0"/>
        <w:snapToGrid w:val="0"/>
        <w:spacing w:beforeLines="0" w:before="0" w:afterLines="0" w:after="0"/>
        <w:outlineLvl w:val="9"/>
        <w:rPr>
          <w:rFonts w:ascii="宋体" w:eastAsia="宋体" w:hAnsi="宋体"/>
        </w:rPr>
      </w:pPr>
      <w:r>
        <w:rPr>
          <w:rFonts w:ascii="宋体" w:eastAsia="宋体" w:hAnsi="宋体" w:hint="eastAsia"/>
        </w:rPr>
        <w:t xml:space="preserve">    </w:t>
      </w:r>
      <w:bookmarkStart w:id="41" w:name="_Toc55894525"/>
      <w:r>
        <w:rPr>
          <w:rFonts w:ascii="宋体" w:eastAsia="宋体" w:hAnsi="宋体"/>
        </w:rPr>
        <w:t>GB/T 21984-2008</w:t>
      </w:r>
      <w:r>
        <w:rPr>
          <w:rFonts w:ascii="宋体" w:eastAsia="宋体" w:hAnsi="宋体" w:hint="eastAsia"/>
        </w:rPr>
        <w:t xml:space="preserve"> 短期天气预报</w:t>
      </w:r>
      <w:bookmarkEnd w:id="32"/>
      <w:bookmarkEnd w:id="33"/>
      <w:bookmarkEnd w:id="34"/>
      <w:bookmarkEnd w:id="35"/>
      <w:bookmarkEnd w:id="36"/>
      <w:bookmarkEnd w:id="37"/>
      <w:bookmarkEnd w:id="38"/>
      <w:bookmarkEnd w:id="39"/>
      <w:bookmarkEnd w:id="40"/>
      <w:bookmarkEnd w:id="41"/>
    </w:p>
    <w:p w:rsidR="00BC2764" w:rsidRDefault="00F07115">
      <w:pPr>
        <w:pStyle w:val="a5"/>
        <w:numPr>
          <w:ilvl w:val="0"/>
          <w:numId w:val="0"/>
        </w:numPr>
        <w:adjustRightInd w:val="0"/>
        <w:snapToGrid w:val="0"/>
        <w:spacing w:beforeLines="0" w:before="0" w:afterLines="0" w:after="0"/>
        <w:ind w:firstLineChars="200" w:firstLine="420"/>
        <w:outlineLvl w:val="9"/>
        <w:rPr>
          <w:rFonts w:ascii="宋体" w:eastAsia="宋体" w:hAnsi="宋体"/>
        </w:rPr>
      </w:pPr>
      <w:bookmarkStart w:id="42" w:name="_Toc37926943"/>
      <w:bookmarkStart w:id="43" w:name="_Toc37925035"/>
      <w:bookmarkStart w:id="44" w:name="_Toc37924867"/>
      <w:bookmarkStart w:id="45" w:name="_Toc50452822"/>
      <w:bookmarkStart w:id="46" w:name="_Toc44942409"/>
      <w:bookmarkStart w:id="47" w:name="_Toc55894528"/>
      <w:bookmarkStart w:id="48" w:name="_Toc37926883"/>
      <w:bookmarkStart w:id="49" w:name="_Toc37924552"/>
      <w:bookmarkStart w:id="50" w:name="_Toc37925118"/>
      <w:bookmarkStart w:id="51" w:name="_Toc37926861"/>
      <w:r>
        <w:rPr>
          <w:rFonts w:ascii="宋体" w:eastAsia="宋体" w:hAnsi="宋体" w:hint="eastAsia"/>
        </w:rPr>
        <w:t>GB/T 28591-2012 风力等级</w:t>
      </w:r>
      <w:bookmarkStart w:id="52" w:name="_Toc37926863"/>
      <w:bookmarkStart w:id="53" w:name="_Toc37925038"/>
      <w:bookmarkStart w:id="54" w:name="_Toc37924870"/>
      <w:bookmarkStart w:id="55" w:name="_Toc37924869"/>
      <w:bookmarkStart w:id="56" w:name="_Toc37926946"/>
      <w:bookmarkStart w:id="57" w:name="_Toc44942411"/>
      <w:bookmarkStart w:id="58" w:name="_Toc37925037"/>
      <w:bookmarkStart w:id="59" w:name="_Toc44942412"/>
      <w:bookmarkStart w:id="60" w:name="_Toc37926945"/>
      <w:bookmarkStart w:id="61" w:name="_Toc37926886"/>
      <w:bookmarkStart w:id="62" w:name="_Toc37924554"/>
      <w:bookmarkStart w:id="63" w:name="_Toc37926885"/>
      <w:bookmarkStart w:id="64" w:name="_Toc37925120"/>
      <w:bookmarkStart w:id="65" w:name="_Toc37925121"/>
      <w:bookmarkStart w:id="66" w:name="_Toc37926864"/>
      <w:bookmarkStart w:id="67" w:name="_Toc37924555"/>
      <w:bookmarkEnd w:id="42"/>
      <w:bookmarkEnd w:id="43"/>
      <w:bookmarkEnd w:id="44"/>
      <w:bookmarkEnd w:id="45"/>
      <w:bookmarkEnd w:id="46"/>
      <w:bookmarkEnd w:id="47"/>
      <w:bookmarkEnd w:id="48"/>
      <w:bookmarkEnd w:id="49"/>
      <w:bookmarkEnd w:id="50"/>
      <w:bookmarkEnd w:id="51"/>
    </w:p>
    <w:p w:rsidR="00BC2764" w:rsidRDefault="00F07115">
      <w:pPr>
        <w:pStyle w:val="a5"/>
        <w:outlineLvl w:val="0"/>
      </w:pPr>
      <w:bookmarkStart w:id="68" w:name="_Toc55893139"/>
      <w:bookmarkStart w:id="69" w:name="_Toc55894534"/>
      <w:bookmarkStart w:id="70" w:name="_Toc13412"/>
      <w:bookmarkStart w:id="71" w:name="_Toc50452827"/>
      <w:bookmarkStart w:id="72" w:name="_Toc44942417"/>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r>
        <w:rPr>
          <w:rFonts w:hint="eastAsia"/>
        </w:rPr>
        <w:t>术语和定义</w:t>
      </w:r>
      <w:bookmarkEnd w:id="69"/>
      <w:bookmarkEnd w:id="70"/>
      <w:bookmarkEnd w:id="71"/>
      <w:bookmarkEnd w:id="72"/>
    </w:p>
    <w:p w:rsidR="00BC2764" w:rsidRDefault="00F07115">
      <w:pPr>
        <w:pStyle w:val="affe"/>
        <w:adjustRightInd w:val="0"/>
        <w:snapToGrid w:val="0"/>
        <w:rPr>
          <w:rFonts w:hAnsi="宋体"/>
        </w:rPr>
      </w:pPr>
      <w:bookmarkStart w:id="73" w:name="_Toc50452828"/>
      <w:bookmarkStart w:id="74" w:name="_Toc55894535"/>
      <w:r>
        <w:rPr>
          <w:rFonts w:hAnsi="宋体" w:hint="eastAsia"/>
        </w:rPr>
        <w:t>下列术语和定义适用于本文件。</w:t>
      </w:r>
      <w:bookmarkEnd w:id="73"/>
      <w:bookmarkEnd w:id="74"/>
    </w:p>
    <w:p w:rsidR="00BC2764" w:rsidRDefault="00F07115">
      <w:pPr>
        <w:pStyle w:val="a6"/>
        <w:spacing w:before="156" w:after="156"/>
        <w:outlineLvl w:val="1"/>
      </w:pPr>
      <w:bookmarkStart w:id="75" w:name="_Toc37860228"/>
      <w:bookmarkStart w:id="76" w:name="_Toc23098"/>
      <w:r>
        <w:rPr>
          <w:rFonts w:hint="eastAsia"/>
        </w:rPr>
        <w:t>水上大风</w:t>
      </w:r>
      <w:bookmarkEnd w:id="75"/>
      <w:bookmarkEnd w:id="76"/>
    </w:p>
    <w:p w:rsidR="00BC2764" w:rsidRDefault="00F07115">
      <w:pPr>
        <w:spacing w:line="360" w:lineRule="auto"/>
        <w:ind w:firstLineChars="200" w:firstLine="420"/>
        <w:rPr>
          <w:rFonts w:ascii="宋体" w:hAnsi="宋体"/>
          <w:kern w:val="0"/>
          <w:szCs w:val="20"/>
        </w:rPr>
      </w:pPr>
      <w:r>
        <w:rPr>
          <w:rFonts w:ascii="宋体" w:hAnsi="宋体" w:hint="eastAsia"/>
          <w:kern w:val="0"/>
          <w:szCs w:val="20"/>
        </w:rPr>
        <w:t>水面上出现的强风现象。</w:t>
      </w:r>
    </w:p>
    <w:p w:rsidR="00BC2764" w:rsidRDefault="00F07115">
      <w:pPr>
        <w:pStyle w:val="a6"/>
        <w:spacing w:before="156" w:after="156"/>
        <w:outlineLvl w:val="1"/>
      </w:pPr>
      <w:bookmarkStart w:id="77" w:name="_Toc10178"/>
      <w:bookmarkStart w:id="78" w:name="_Toc37860231"/>
      <w:r>
        <w:rPr>
          <w:rFonts w:hint="eastAsia"/>
        </w:rPr>
        <w:t>气象灾害</w:t>
      </w:r>
      <w:bookmarkEnd w:id="77"/>
      <w:r>
        <w:rPr>
          <w:rFonts w:hint="eastAsia"/>
        </w:rPr>
        <w:t xml:space="preserve">   </w:t>
      </w:r>
    </w:p>
    <w:p w:rsidR="00BC2764" w:rsidRDefault="00F07115">
      <w:pPr>
        <w:ind w:firstLineChars="200" w:firstLine="420"/>
        <w:rPr>
          <w:rFonts w:ascii="宋体" w:hAnsi="宋体"/>
          <w:kern w:val="0"/>
          <w:szCs w:val="20"/>
        </w:rPr>
      </w:pPr>
      <w:r>
        <w:rPr>
          <w:rFonts w:ascii="宋体" w:hAnsi="宋体" w:hint="eastAsia"/>
          <w:kern w:val="0"/>
          <w:szCs w:val="20"/>
        </w:rPr>
        <w:t>对人类的生命财产和国民经济建设及国防建设等造成的直接或间接损害的天气现象，如能见度低的大雾、台风引起的风暴等。</w:t>
      </w:r>
    </w:p>
    <w:p w:rsidR="00BC2764" w:rsidRDefault="00F07115">
      <w:pPr>
        <w:pStyle w:val="a6"/>
        <w:spacing w:before="156" w:after="156"/>
        <w:outlineLvl w:val="1"/>
      </w:pPr>
      <w:bookmarkStart w:id="79" w:name="_Toc30144"/>
      <w:bookmarkStart w:id="80" w:name="_Toc37860232"/>
      <w:bookmarkEnd w:id="78"/>
      <w:r>
        <w:rPr>
          <w:rFonts w:hint="eastAsia"/>
        </w:rPr>
        <w:t>风险预警</w:t>
      </w:r>
      <w:bookmarkEnd w:id="79"/>
      <w:r>
        <w:rPr>
          <w:rFonts w:hint="eastAsia"/>
        </w:rPr>
        <w:t xml:space="preserve">   </w:t>
      </w:r>
      <w:bookmarkEnd w:id="80"/>
    </w:p>
    <w:p w:rsidR="00BC2764" w:rsidRDefault="00F07115">
      <w:pPr>
        <w:ind w:firstLineChars="200" w:firstLine="420"/>
        <w:rPr>
          <w:rFonts w:ascii="宋体" w:hAnsi="宋体"/>
          <w:kern w:val="0"/>
          <w:szCs w:val="20"/>
        </w:rPr>
      </w:pPr>
      <w:r>
        <w:rPr>
          <w:rFonts w:ascii="宋体" w:hAnsi="宋体" w:hint="eastAsia"/>
          <w:kern w:val="0"/>
          <w:szCs w:val="20"/>
        </w:rPr>
        <w:t>根据研究对象的实际情况及风险管理者的经验，合理划分风险预警区间，判断风险量处于正常状态、警戒状态还是危险状态。</w:t>
      </w:r>
      <w:bookmarkStart w:id="81" w:name="_Toc37860233"/>
    </w:p>
    <w:p w:rsidR="00BC2764" w:rsidRDefault="00F07115">
      <w:pPr>
        <w:pStyle w:val="a6"/>
        <w:spacing w:before="156" w:after="156"/>
        <w:outlineLvl w:val="1"/>
      </w:pPr>
      <w:bookmarkStart w:id="82" w:name="_Toc19703"/>
      <w:r>
        <w:rPr>
          <w:rFonts w:hint="eastAsia"/>
        </w:rPr>
        <w:t>阵风风速</w:t>
      </w:r>
      <w:bookmarkEnd w:id="82"/>
      <w:r>
        <w:rPr>
          <w:rFonts w:hint="eastAsia"/>
        </w:rPr>
        <w:t xml:space="preserve">   </w:t>
      </w:r>
    </w:p>
    <w:p w:rsidR="00BC2764" w:rsidRDefault="00F07115">
      <w:pPr>
        <w:ind w:firstLineChars="200" w:firstLine="420"/>
        <w:rPr>
          <w:rFonts w:ascii="宋体" w:hAnsi="宋体"/>
          <w:kern w:val="0"/>
          <w:szCs w:val="20"/>
        </w:rPr>
      </w:pPr>
      <w:r>
        <w:rPr>
          <w:rFonts w:ascii="宋体" w:hAnsi="宋体" w:hint="eastAsia"/>
          <w:kern w:val="0"/>
          <w:szCs w:val="20"/>
        </w:rPr>
        <w:t>在给定时间段内，出现的最大瞬时风速值，</w:t>
      </w:r>
      <w:proofErr w:type="gramStart"/>
      <w:r>
        <w:rPr>
          <w:rFonts w:ascii="宋体" w:hAnsi="宋体" w:hint="eastAsia"/>
          <w:kern w:val="0"/>
          <w:szCs w:val="20"/>
        </w:rPr>
        <w:t>即数秒钟</w:t>
      </w:r>
      <w:proofErr w:type="gramEnd"/>
      <w:r>
        <w:rPr>
          <w:rFonts w:ascii="宋体" w:hAnsi="宋体" w:hint="eastAsia"/>
          <w:kern w:val="0"/>
          <w:szCs w:val="20"/>
        </w:rPr>
        <w:t>平均风速的最大值，也称为极大风速。</w:t>
      </w:r>
    </w:p>
    <w:p w:rsidR="00BC2764" w:rsidRDefault="00F07115">
      <w:pPr>
        <w:ind w:firstLineChars="200" w:firstLine="420"/>
        <w:rPr>
          <w:rFonts w:ascii="宋体" w:hAnsi="宋体"/>
          <w:kern w:val="0"/>
          <w:szCs w:val="20"/>
        </w:rPr>
      </w:pPr>
      <w:r>
        <w:rPr>
          <w:rFonts w:ascii="宋体" w:hAnsi="宋体" w:hint="eastAsia"/>
          <w:kern w:val="0"/>
          <w:szCs w:val="20"/>
        </w:rPr>
        <w:t>注：单位为米每秒（m/s）。</w:t>
      </w:r>
    </w:p>
    <w:p w:rsidR="00BC2764" w:rsidRDefault="00F07115">
      <w:pPr>
        <w:ind w:firstLineChars="200" w:firstLine="420"/>
        <w:rPr>
          <w:rFonts w:ascii="宋体" w:hAnsi="宋体"/>
          <w:kern w:val="0"/>
          <w:szCs w:val="20"/>
        </w:rPr>
      </w:pPr>
      <w:r>
        <w:rPr>
          <w:rFonts w:ascii="宋体" w:hAnsi="宋体" w:hint="eastAsia"/>
          <w:kern w:val="0"/>
          <w:szCs w:val="20"/>
        </w:rPr>
        <w:t>[</w:t>
      </w:r>
      <w:proofErr w:type="spellStart"/>
      <w:r>
        <w:rPr>
          <w:rFonts w:ascii="宋体" w:hAnsi="宋体" w:hint="eastAsia"/>
          <w:kern w:val="0"/>
          <w:szCs w:val="20"/>
        </w:rPr>
        <w:t>QX</w:t>
      </w:r>
      <w:proofErr w:type="spellEnd"/>
      <w:r>
        <w:rPr>
          <w:rFonts w:ascii="宋体" w:hAnsi="宋体" w:hint="eastAsia"/>
          <w:kern w:val="0"/>
          <w:szCs w:val="20"/>
        </w:rPr>
        <w:t>/T 21984-2008，定义2.13]</w:t>
      </w:r>
    </w:p>
    <w:p w:rsidR="00BC2764" w:rsidRDefault="00F07115">
      <w:pPr>
        <w:pStyle w:val="a6"/>
        <w:spacing w:before="156" w:after="156"/>
        <w:outlineLvl w:val="1"/>
      </w:pPr>
      <w:bookmarkStart w:id="83" w:name="_Toc5356"/>
      <w:r>
        <w:rPr>
          <w:rFonts w:hint="eastAsia"/>
        </w:rPr>
        <w:t>风力等级</w:t>
      </w:r>
      <w:bookmarkEnd w:id="83"/>
      <w:r>
        <w:rPr>
          <w:rFonts w:hint="eastAsia"/>
        </w:rPr>
        <w:t xml:space="preserve">   </w:t>
      </w:r>
    </w:p>
    <w:p w:rsidR="00BC2764" w:rsidRDefault="00F07115">
      <w:pPr>
        <w:ind w:firstLineChars="200" w:firstLine="420"/>
        <w:rPr>
          <w:rFonts w:ascii="宋体" w:hAnsi="宋体"/>
          <w:kern w:val="0"/>
          <w:szCs w:val="20"/>
        </w:rPr>
      </w:pPr>
      <w:r>
        <w:rPr>
          <w:rFonts w:ascii="宋体" w:hAnsi="宋体" w:hint="eastAsia"/>
          <w:kern w:val="0"/>
          <w:szCs w:val="20"/>
        </w:rPr>
        <w:t>根据风对地面（或海面）物体影响程度而定出的等级，用来表示风速的大小。</w:t>
      </w:r>
    </w:p>
    <w:p w:rsidR="00BC2764" w:rsidRDefault="00F07115">
      <w:pPr>
        <w:ind w:firstLineChars="200" w:firstLine="420"/>
        <w:rPr>
          <w:rFonts w:ascii="宋体" w:hAnsi="宋体"/>
          <w:kern w:val="0"/>
          <w:szCs w:val="20"/>
        </w:rPr>
      </w:pPr>
      <w:r>
        <w:rPr>
          <w:rFonts w:ascii="宋体" w:hAnsi="宋体" w:hint="eastAsia"/>
          <w:kern w:val="0"/>
          <w:szCs w:val="20"/>
        </w:rPr>
        <w:t>注：常用的风力等级系英国人蒲福（Beaufort）于1805年拟定，故又称“蒲福风级”，</w:t>
      </w:r>
      <w:proofErr w:type="gramStart"/>
      <w:r>
        <w:rPr>
          <w:rFonts w:ascii="宋体" w:hAnsi="宋体" w:hint="eastAsia"/>
          <w:kern w:val="0"/>
          <w:szCs w:val="20"/>
        </w:rPr>
        <w:t>自零到</w:t>
      </w:r>
      <w:proofErr w:type="gramEnd"/>
      <w:r>
        <w:rPr>
          <w:rFonts w:ascii="宋体" w:hAnsi="宋体" w:hint="eastAsia"/>
          <w:kern w:val="0"/>
          <w:szCs w:val="20"/>
        </w:rPr>
        <w:t>十二分十三个等级。自1946年以来，风力等级又做了扩充，增加到十八个等级（0-17级）。蒲福风力等级见附录</w:t>
      </w:r>
      <w:proofErr w:type="spellStart"/>
      <w:r>
        <w:rPr>
          <w:rFonts w:ascii="宋体" w:hAnsi="宋体" w:hint="eastAsia"/>
          <w:kern w:val="0"/>
          <w:szCs w:val="20"/>
        </w:rPr>
        <w:t>A.1</w:t>
      </w:r>
      <w:proofErr w:type="spellEnd"/>
      <w:r>
        <w:rPr>
          <w:rFonts w:ascii="宋体" w:hAnsi="宋体" w:hint="eastAsia"/>
          <w:kern w:val="0"/>
          <w:szCs w:val="20"/>
        </w:rPr>
        <w:t>。</w:t>
      </w:r>
    </w:p>
    <w:p w:rsidR="00BC2764" w:rsidRDefault="00F07115">
      <w:pPr>
        <w:ind w:firstLineChars="200" w:firstLine="420"/>
        <w:rPr>
          <w:rFonts w:ascii="宋体" w:hAnsi="宋体"/>
          <w:kern w:val="0"/>
          <w:szCs w:val="20"/>
        </w:rPr>
      </w:pPr>
      <w:r>
        <w:rPr>
          <w:rFonts w:ascii="宋体" w:hAnsi="宋体" w:hint="eastAsia"/>
          <w:kern w:val="0"/>
          <w:szCs w:val="20"/>
        </w:rPr>
        <w:t xml:space="preserve"> [</w:t>
      </w:r>
      <w:r>
        <w:rPr>
          <w:rFonts w:ascii="宋体" w:hAnsi="宋体"/>
          <w:kern w:val="0"/>
          <w:szCs w:val="20"/>
        </w:rPr>
        <w:t>GB/T 28591-2012</w:t>
      </w:r>
      <w:r>
        <w:rPr>
          <w:rFonts w:ascii="宋体" w:hAnsi="宋体" w:hint="eastAsia"/>
          <w:kern w:val="0"/>
          <w:szCs w:val="20"/>
        </w:rPr>
        <w:t>，定义2.2]</w:t>
      </w:r>
    </w:p>
    <w:p w:rsidR="00BC2764" w:rsidRDefault="00F07115">
      <w:pPr>
        <w:pStyle w:val="a5"/>
        <w:jc w:val="left"/>
        <w:outlineLvl w:val="0"/>
      </w:pPr>
      <w:bookmarkStart w:id="84" w:name="_Toc37926950"/>
      <w:bookmarkStart w:id="85" w:name="_Toc37926890"/>
      <w:bookmarkStart w:id="86" w:name="_Toc37925042"/>
      <w:bookmarkStart w:id="87" w:name="_Toc37925125"/>
      <w:bookmarkStart w:id="88" w:name="_Toc37924558"/>
      <w:bookmarkStart w:id="89" w:name="_Toc37924874"/>
      <w:bookmarkStart w:id="90" w:name="_Toc37860239"/>
      <w:bookmarkStart w:id="91" w:name="_Toc37926868"/>
      <w:bookmarkStart w:id="92" w:name="_Toc50452829"/>
      <w:bookmarkStart w:id="93" w:name="_Toc24756"/>
      <w:bookmarkStart w:id="94" w:name="_Toc44942419"/>
      <w:bookmarkStart w:id="95" w:name="_Toc55894536"/>
      <w:bookmarkEnd w:id="81"/>
      <w:r>
        <w:rPr>
          <w:rFonts w:hint="eastAsia"/>
        </w:rPr>
        <w:t>水上航运大风气象风险预警</w:t>
      </w:r>
      <w:r w:rsidR="00765215">
        <w:rPr>
          <w:rFonts w:hint="eastAsia"/>
        </w:rPr>
        <w:t>分</w:t>
      </w:r>
      <w:bookmarkStart w:id="96" w:name="_GoBack"/>
      <w:bookmarkEnd w:id="96"/>
      <w:r>
        <w:rPr>
          <w:rFonts w:hint="eastAsia"/>
        </w:rPr>
        <w:t>级</w:t>
      </w:r>
      <w:bookmarkEnd w:id="84"/>
      <w:bookmarkEnd w:id="85"/>
      <w:bookmarkEnd w:id="86"/>
      <w:bookmarkEnd w:id="87"/>
      <w:bookmarkEnd w:id="88"/>
      <w:bookmarkEnd w:id="89"/>
      <w:bookmarkEnd w:id="90"/>
      <w:bookmarkEnd w:id="91"/>
      <w:r>
        <w:rPr>
          <w:rFonts w:hint="eastAsia"/>
        </w:rPr>
        <w:t>规范</w:t>
      </w:r>
      <w:bookmarkEnd w:id="92"/>
      <w:bookmarkEnd w:id="93"/>
      <w:bookmarkEnd w:id="94"/>
      <w:bookmarkEnd w:id="95"/>
    </w:p>
    <w:p w:rsidR="00BC2764" w:rsidRDefault="00F07115">
      <w:pPr>
        <w:rPr>
          <w:rFonts w:ascii="宋体" w:hAnsi="宋体"/>
          <w:kern w:val="0"/>
          <w:szCs w:val="20"/>
        </w:rPr>
      </w:pPr>
      <w:r>
        <w:rPr>
          <w:rFonts w:hint="eastAsia"/>
        </w:rPr>
        <w:t xml:space="preserve">   </w:t>
      </w:r>
      <w:r>
        <w:rPr>
          <w:rFonts w:ascii="黑体" w:eastAsia="黑体" w:hAnsi="黑体" w:cs="黑体" w:hint="eastAsia"/>
        </w:rPr>
        <w:t xml:space="preserve"> </w:t>
      </w:r>
      <w:bookmarkStart w:id="97" w:name="_Toc55894537"/>
      <w:r>
        <w:rPr>
          <w:rFonts w:ascii="宋体" w:hAnsi="宋体" w:hint="eastAsia"/>
          <w:kern w:val="0"/>
          <w:szCs w:val="20"/>
        </w:rPr>
        <w:t>水上航运大风气象风险预警</w:t>
      </w:r>
      <w:proofErr w:type="gramStart"/>
      <w:r w:rsidR="0071218A">
        <w:rPr>
          <w:rFonts w:ascii="宋体" w:hAnsi="宋体" w:hint="eastAsia"/>
          <w:kern w:val="0"/>
          <w:szCs w:val="20"/>
        </w:rPr>
        <w:t>分</w:t>
      </w:r>
      <w:r>
        <w:rPr>
          <w:rFonts w:ascii="宋体" w:hAnsi="宋体" w:hint="eastAsia"/>
          <w:kern w:val="0"/>
          <w:szCs w:val="20"/>
        </w:rPr>
        <w:t>级从</w:t>
      </w:r>
      <w:proofErr w:type="gramEnd"/>
      <w:r>
        <w:rPr>
          <w:rFonts w:ascii="宋体" w:hAnsi="宋体" w:hint="eastAsia"/>
          <w:kern w:val="0"/>
          <w:szCs w:val="20"/>
        </w:rPr>
        <w:t>低级到高级依次是，无风险（绿色）、低风险（蓝色）、中风险（黄</w:t>
      </w:r>
      <w:bookmarkStart w:id="98" w:name="_Toc55894538"/>
      <w:bookmarkStart w:id="99" w:name="_Toc50452830"/>
      <w:bookmarkEnd w:id="97"/>
      <w:r>
        <w:rPr>
          <w:rFonts w:ascii="宋体" w:hAnsi="宋体" w:hint="eastAsia"/>
          <w:kern w:val="0"/>
          <w:szCs w:val="20"/>
        </w:rPr>
        <w:t>色）、高风险（橙色）、极高风险（红色）五个等级，见表1。</w:t>
      </w:r>
      <w:bookmarkEnd w:id="98"/>
      <w:bookmarkEnd w:id="99"/>
    </w:p>
    <w:p w:rsidR="00BC2764" w:rsidRDefault="00F07115">
      <w:pPr>
        <w:spacing w:line="360" w:lineRule="auto"/>
        <w:jc w:val="center"/>
        <w:rPr>
          <w:rFonts w:ascii="黑体" w:eastAsia="黑体" w:hAnsi="黑体"/>
        </w:rPr>
      </w:pPr>
      <w:r>
        <w:rPr>
          <w:rFonts w:ascii="黑体" w:eastAsia="黑体" w:hAnsi="黑体" w:hint="eastAsia"/>
        </w:rPr>
        <w:t>表1  水上航运大风气象灾害风险预警</w:t>
      </w:r>
      <w:r w:rsidR="0071218A">
        <w:rPr>
          <w:rFonts w:ascii="黑体" w:eastAsia="黑体" w:hAnsi="黑体" w:hint="eastAsia"/>
        </w:rPr>
        <w:t>分</w:t>
      </w:r>
      <w:r>
        <w:rPr>
          <w:rFonts w:ascii="黑体" w:eastAsia="黑体" w:hAnsi="黑体" w:hint="eastAsia"/>
        </w:rPr>
        <w:t>级</w:t>
      </w:r>
    </w:p>
    <w:tbl>
      <w:tblPr>
        <w:tblW w:w="8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8"/>
        <w:gridCol w:w="1843"/>
        <w:gridCol w:w="3343"/>
        <w:gridCol w:w="1854"/>
      </w:tblGrid>
      <w:tr w:rsidR="00BC2764">
        <w:trPr>
          <w:trHeight w:hRule="exact" w:val="363"/>
          <w:jc w:val="center"/>
        </w:trPr>
        <w:tc>
          <w:tcPr>
            <w:tcW w:w="1658" w:type="dxa"/>
            <w:tcBorders>
              <w:top w:val="single" w:sz="4" w:space="0" w:color="auto"/>
              <w:left w:val="single" w:sz="4" w:space="0" w:color="auto"/>
              <w:bottom w:val="single" w:sz="4" w:space="0" w:color="auto"/>
              <w:right w:val="single" w:sz="4" w:space="0" w:color="auto"/>
            </w:tcBorders>
            <w:vAlign w:val="center"/>
          </w:tcPr>
          <w:p w:rsidR="00BC2764" w:rsidRDefault="00F07115">
            <w:pPr>
              <w:spacing w:line="360" w:lineRule="auto"/>
              <w:jc w:val="center"/>
              <w:rPr>
                <w:rFonts w:ascii="宋体" w:hAnsi="宋体"/>
                <w:b/>
                <w:szCs w:val="22"/>
              </w:rPr>
            </w:pPr>
            <w:r>
              <w:rPr>
                <w:rFonts w:ascii="宋体" w:hAnsi="宋体" w:hint="eastAsia"/>
                <w:b/>
                <w:sz w:val="20"/>
              </w:rPr>
              <w:t>划分等级</w:t>
            </w:r>
          </w:p>
        </w:tc>
        <w:tc>
          <w:tcPr>
            <w:tcW w:w="1843" w:type="dxa"/>
            <w:tcBorders>
              <w:top w:val="single" w:sz="4" w:space="0" w:color="auto"/>
              <w:left w:val="single" w:sz="4" w:space="0" w:color="auto"/>
              <w:bottom w:val="single" w:sz="4" w:space="0" w:color="auto"/>
              <w:right w:val="single" w:sz="4" w:space="0" w:color="auto"/>
            </w:tcBorders>
          </w:tcPr>
          <w:p w:rsidR="00BC2764" w:rsidRDefault="00F07115">
            <w:pPr>
              <w:spacing w:line="360" w:lineRule="auto"/>
              <w:jc w:val="center"/>
              <w:rPr>
                <w:rFonts w:ascii="宋体" w:hAnsi="宋体"/>
                <w:b/>
                <w:sz w:val="20"/>
              </w:rPr>
            </w:pPr>
            <w:r>
              <w:rPr>
                <w:rFonts w:ascii="宋体" w:hAnsi="宋体" w:hint="eastAsia"/>
                <w:b/>
                <w:sz w:val="20"/>
              </w:rPr>
              <w:t>风险</w:t>
            </w:r>
            <w:r w:rsidR="0071218A">
              <w:rPr>
                <w:rFonts w:ascii="宋体" w:hAnsi="宋体" w:hint="eastAsia"/>
                <w:b/>
                <w:sz w:val="20"/>
              </w:rPr>
              <w:t>等</w:t>
            </w:r>
            <w:r>
              <w:rPr>
                <w:rFonts w:ascii="宋体" w:hAnsi="宋体" w:hint="eastAsia"/>
                <w:b/>
                <w:sz w:val="20"/>
              </w:rPr>
              <w:t>级</w:t>
            </w:r>
          </w:p>
        </w:tc>
        <w:tc>
          <w:tcPr>
            <w:tcW w:w="3343" w:type="dxa"/>
            <w:tcBorders>
              <w:top w:val="single" w:sz="4" w:space="0" w:color="auto"/>
              <w:left w:val="single" w:sz="4" w:space="0" w:color="auto"/>
              <w:bottom w:val="single" w:sz="4" w:space="0" w:color="auto"/>
              <w:right w:val="single" w:sz="4" w:space="0" w:color="auto"/>
            </w:tcBorders>
            <w:vAlign w:val="center"/>
          </w:tcPr>
          <w:p w:rsidR="00BC2764" w:rsidRDefault="00F07115">
            <w:pPr>
              <w:spacing w:line="360" w:lineRule="auto"/>
              <w:jc w:val="center"/>
              <w:rPr>
                <w:rFonts w:ascii="宋体" w:hAnsi="宋体"/>
                <w:b/>
                <w:szCs w:val="22"/>
              </w:rPr>
            </w:pPr>
            <w:r>
              <w:rPr>
                <w:rFonts w:ascii="宋体" w:hAnsi="宋体" w:hint="eastAsia"/>
                <w:b/>
                <w:sz w:val="20"/>
              </w:rPr>
              <w:t>影响程度</w:t>
            </w:r>
          </w:p>
        </w:tc>
        <w:tc>
          <w:tcPr>
            <w:tcW w:w="1854" w:type="dxa"/>
            <w:tcBorders>
              <w:top w:val="single" w:sz="4" w:space="0" w:color="auto"/>
              <w:left w:val="single" w:sz="4" w:space="0" w:color="auto"/>
              <w:bottom w:val="single" w:sz="4" w:space="0" w:color="auto"/>
              <w:right w:val="single" w:sz="4" w:space="0" w:color="auto"/>
            </w:tcBorders>
            <w:vAlign w:val="center"/>
          </w:tcPr>
          <w:p w:rsidR="00BC2764" w:rsidRDefault="00F07115">
            <w:pPr>
              <w:spacing w:line="360" w:lineRule="auto"/>
              <w:jc w:val="center"/>
              <w:rPr>
                <w:rFonts w:ascii="宋体" w:hAnsi="宋体"/>
                <w:b/>
                <w:szCs w:val="22"/>
              </w:rPr>
            </w:pPr>
            <w:r>
              <w:rPr>
                <w:rFonts w:ascii="宋体" w:hAnsi="宋体" w:hint="eastAsia"/>
                <w:b/>
                <w:sz w:val="20"/>
              </w:rPr>
              <w:t>颜色表征</w:t>
            </w:r>
          </w:p>
        </w:tc>
      </w:tr>
      <w:tr w:rsidR="00BC2764">
        <w:trPr>
          <w:trHeight w:hRule="exact" w:val="363"/>
          <w:jc w:val="center"/>
        </w:trPr>
        <w:tc>
          <w:tcPr>
            <w:tcW w:w="1658" w:type="dxa"/>
            <w:tcBorders>
              <w:top w:val="single" w:sz="4" w:space="0" w:color="auto"/>
              <w:left w:val="single" w:sz="4" w:space="0" w:color="auto"/>
              <w:bottom w:val="single" w:sz="4" w:space="0" w:color="auto"/>
              <w:right w:val="single" w:sz="4" w:space="0" w:color="auto"/>
            </w:tcBorders>
            <w:vAlign w:val="center"/>
          </w:tcPr>
          <w:p w:rsidR="00BC2764" w:rsidRDefault="00F07115">
            <w:pPr>
              <w:spacing w:line="360" w:lineRule="auto"/>
              <w:jc w:val="center"/>
              <w:rPr>
                <w:rFonts w:ascii="宋体" w:hAnsi="宋体"/>
                <w:szCs w:val="22"/>
              </w:rPr>
            </w:pPr>
            <w:r>
              <w:rPr>
                <w:rFonts w:ascii="宋体" w:hAnsi="宋体" w:hint="eastAsia"/>
                <w:sz w:val="20"/>
              </w:rPr>
              <w:t>Ⅴ级</w:t>
            </w:r>
          </w:p>
        </w:tc>
        <w:tc>
          <w:tcPr>
            <w:tcW w:w="1843" w:type="dxa"/>
            <w:tcBorders>
              <w:top w:val="single" w:sz="4" w:space="0" w:color="auto"/>
              <w:left w:val="single" w:sz="4" w:space="0" w:color="auto"/>
              <w:bottom w:val="single" w:sz="4" w:space="0" w:color="auto"/>
              <w:right w:val="single" w:sz="4" w:space="0" w:color="auto"/>
            </w:tcBorders>
          </w:tcPr>
          <w:p w:rsidR="00BC2764" w:rsidRDefault="00F07115">
            <w:pPr>
              <w:spacing w:line="360" w:lineRule="auto"/>
              <w:jc w:val="center"/>
              <w:rPr>
                <w:rFonts w:ascii="宋体" w:hAnsi="宋体"/>
                <w:sz w:val="20"/>
              </w:rPr>
            </w:pPr>
            <w:r>
              <w:rPr>
                <w:rFonts w:ascii="宋体" w:hAnsi="宋体" w:hint="eastAsia"/>
                <w:sz w:val="20"/>
              </w:rPr>
              <w:t>无风险</w:t>
            </w:r>
          </w:p>
        </w:tc>
        <w:tc>
          <w:tcPr>
            <w:tcW w:w="3343" w:type="dxa"/>
            <w:tcBorders>
              <w:top w:val="single" w:sz="4" w:space="0" w:color="auto"/>
              <w:left w:val="single" w:sz="4" w:space="0" w:color="auto"/>
              <w:bottom w:val="single" w:sz="4" w:space="0" w:color="auto"/>
              <w:right w:val="single" w:sz="4" w:space="0" w:color="auto"/>
            </w:tcBorders>
            <w:vAlign w:val="center"/>
          </w:tcPr>
          <w:p w:rsidR="00BC2764" w:rsidRDefault="00F07115">
            <w:pPr>
              <w:spacing w:line="360" w:lineRule="auto"/>
              <w:jc w:val="center"/>
              <w:rPr>
                <w:rFonts w:ascii="宋体" w:hAnsi="宋体"/>
                <w:szCs w:val="22"/>
              </w:rPr>
            </w:pPr>
            <w:r>
              <w:rPr>
                <w:rFonts w:ascii="宋体" w:hAnsi="宋体" w:hint="eastAsia"/>
                <w:sz w:val="20"/>
              </w:rPr>
              <w:t>基本无影响</w:t>
            </w:r>
          </w:p>
        </w:tc>
        <w:tc>
          <w:tcPr>
            <w:tcW w:w="1854" w:type="dxa"/>
            <w:tcBorders>
              <w:top w:val="single" w:sz="4" w:space="0" w:color="auto"/>
              <w:left w:val="single" w:sz="4" w:space="0" w:color="auto"/>
              <w:bottom w:val="single" w:sz="4" w:space="0" w:color="auto"/>
              <w:right w:val="single" w:sz="4" w:space="0" w:color="auto"/>
            </w:tcBorders>
            <w:vAlign w:val="center"/>
          </w:tcPr>
          <w:p w:rsidR="00BC2764" w:rsidRDefault="00F07115">
            <w:pPr>
              <w:spacing w:line="360" w:lineRule="auto"/>
              <w:jc w:val="center"/>
              <w:rPr>
                <w:rFonts w:ascii="宋体" w:hAnsi="宋体"/>
                <w:szCs w:val="22"/>
              </w:rPr>
            </w:pPr>
            <w:r>
              <w:rPr>
                <w:rFonts w:ascii="宋体" w:hAnsi="宋体" w:hint="eastAsia"/>
                <w:sz w:val="20"/>
              </w:rPr>
              <w:t>绿色</w:t>
            </w:r>
          </w:p>
        </w:tc>
      </w:tr>
      <w:tr w:rsidR="00BC2764">
        <w:trPr>
          <w:trHeight w:hRule="exact" w:val="363"/>
          <w:jc w:val="center"/>
        </w:trPr>
        <w:tc>
          <w:tcPr>
            <w:tcW w:w="1658" w:type="dxa"/>
            <w:tcBorders>
              <w:top w:val="single" w:sz="4" w:space="0" w:color="auto"/>
              <w:left w:val="single" w:sz="4" w:space="0" w:color="auto"/>
              <w:bottom w:val="single" w:sz="4" w:space="0" w:color="auto"/>
              <w:right w:val="single" w:sz="4" w:space="0" w:color="auto"/>
            </w:tcBorders>
            <w:vAlign w:val="center"/>
          </w:tcPr>
          <w:p w:rsidR="00BC2764" w:rsidRDefault="00F07115">
            <w:pPr>
              <w:spacing w:line="360" w:lineRule="auto"/>
              <w:jc w:val="center"/>
              <w:rPr>
                <w:rFonts w:ascii="宋体" w:hAnsi="宋体"/>
                <w:sz w:val="20"/>
              </w:rPr>
            </w:pPr>
            <w:r>
              <w:rPr>
                <w:rFonts w:ascii="宋体" w:hAnsi="宋体" w:hint="eastAsia"/>
                <w:sz w:val="20"/>
              </w:rPr>
              <w:t>Ⅳ级</w:t>
            </w:r>
          </w:p>
        </w:tc>
        <w:tc>
          <w:tcPr>
            <w:tcW w:w="1843" w:type="dxa"/>
            <w:tcBorders>
              <w:top w:val="single" w:sz="4" w:space="0" w:color="auto"/>
              <w:left w:val="single" w:sz="4" w:space="0" w:color="auto"/>
              <w:bottom w:val="single" w:sz="4" w:space="0" w:color="auto"/>
              <w:right w:val="single" w:sz="4" w:space="0" w:color="auto"/>
            </w:tcBorders>
          </w:tcPr>
          <w:p w:rsidR="00BC2764" w:rsidRDefault="00F07115">
            <w:pPr>
              <w:spacing w:line="360" w:lineRule="auto"/>
              <w:jc w:val="center"/>
              <w:rPr>
                <w:rFonts w:ascii="宋体" w:hAnsi="宋体"/>
                <w:sz w:val="20"/>
              </w:rPr>
            </w:pPr>
            <w:r>
              <w:rPr>
                <w:rFonts w:ascii="宋体" w:hAnsi="宋体" w:hint="eastAsia"/>
                <w:sz w:val="20"/>
              </w:rPr>
              <w:t>低风险</w:t>
            </w:r>
          </w:p>
        </w:tc>
        <w:tc>
          <w:tcPr>
            <w:tcW w:w="3343" w:type="dxa"/>
            <w:tcBorders>
              <w:top w:val="single" w:sz="4" w:space="0" w:color="auto"/>
              <w:left w:val="single" w:sz="4" w:space="0" w:color="auto"/>
              <w:bottom w:val="single" w:sz="4" w:space="0" w:color="auto"/>
              <w:right w:val="single" w:sz="4" w:space="0" w:color="auto"/>
            </w:tcBorders>
            <w:vAlign w:val="center"/>
          </w:tcPr>
          <w:p w:rsidR="00BC2764" w:rsidRDefault="00F07115">
            <w:pPr>
              <w:spacing w:line="360" w:lineRule="auto"/>
              <w:jc w:val="center"/>
              <w:rPr>
                <w:rFonts w:ascii="宋体" w:hAnsi="宋体"/>
                <w:szCs w:val="22"/>
              </w:rPr>
            </w:pPr>
            <w:r>
              <w:rPr>
                <w:rFonts w:ascii="宋体" w:hAnsi="宋体" w:hint="eastAsia"/>
                <w:sz w:val="20"/>
              </w:rPr>
              <w:t>有一定影响</w:t>
            </w:r>
          </w:p>
        </w:tc>
        <w:tc>
          <w:tcPr>
            <w:tcW w:w="1854" w:type="dxa"/>
            <w:tcBorders>
              <w:top w:val="single" w:sz="4" w:space="0" w:color="auto"/>
              <w:left w:val="single" w:sz="4" w:space="0" w:color="auto"/>
              <w:bottom w:val="single" w:sz="4" w:space="0" w:color="auto"/>
              <w:right w:val="single" w:sz="4" w:space="0" w:color="auto"/>
            </w:tcBorders>
            <w:vAlign w:val="center"/>
          </w:tcPr>
          <w:p w:rsidR="00BC2764" w:rsidRDefault="00F07115">
            <w:pPr>
              <w:spacing w:line="360" w:lineRule="auto"/>
              <w:jc w:val="center"/>
              <w:rPr>
                <w:rFonts w:ascii="宋体" w:hAnsi="宋体"/>
                <w:sz w:val="20"/>
                <w:szCs w:val="22"/>
              </w:rPr>
            </w:pPr>
            <w:r>
              <w:rPr>
                <w:rFonts w:ascii="宋体" w:hAnsi="宋体" w:hint="eastAsia"/>
                <w:sz w:val="20"/>
              </w:rPr>
              <w:t>蓝色</w:t>
            </w:r>
          </w:p>
        </w:tc>
      </w:tr>
      <w:tr w:rsidR="00BC2764">
        <w:trPr>
          <w:trHeight w:hRule="exact" w:val="363"/>
          <w:jc w:val="center"/>
        </w:trPr>
        <w:tc>
          <w:tcPr>
            <w:tcW w:w="1658" w:type="dxa"/>
            <w:tcBorders>
              <w:top w:val="single" w:sz="4" w:space="0" w:color="auto"/>
              <w:left w:val="single" w:sz="4" w:space="0" w:color="auto"/>
              <w:bottom w:val="single" w:sz="4" w:space="0" w:color="auto"/>
              <w:right w:val="single" w:sz="4" w:space="0" w:color="auto"/>
            </w:tcBorders>
            <w:vAlign w:val="center"/>
          </w:tcPr>
          <w:p w:rsidR="00BC2764" w:rsidRDefault="00F07115">
            <w:pPr>
              <w:spacing w:line="360" w:lineRule="auto"/>
              <w:jc w:val="center"/>
              <w:rPr>
                <w:rFonts w:ascii="宋体" w:hAnsi="宋体"/>
                <w:sz w:val="20"/>
              </w:rPr>
            </w:pPr>
            <w:r>
              <w:rPr>
                <w:rFonts w:ascii="宋体" w:hAnsi="宋体" w:hint="eastAsia"/>
                <w:sz w:val="20"/>
              </w:rPr>
              <w:t>Ⅲ级</w:t>
            </w:r>
          </w:p>
        </w:tc>
        <w:tc>
          <w:tcPr>
            <w:tcW w:w="1843" w:type="dxa"/>
            <w:tcBorders>
              <w:top w:val="single" w:sz="4" w:space="0" w:color="auto"/>
              <w:left w:val="single" w:sz="4" w:space="0" w:color="auto"/>
              <w:bottom w:val="single" w:sz="4" w:space="0" w:color="auto"/>
              <w:right w:val="single" w:sz="4" w:space="0" w:color="auto"/>
            </w:tcBorders>
          </w:tcPr>
          <w:p w:rsidR="00BC2764" w:rsidRDefault="00F07115">
            <w:pPr>
              <w:spacing w:line="360" w:lineRule="auto"/>
              <w:jc w:val="center"/>
              <w:rPr>
                <w:rFonts w:ascii="宋体" w:hAnsi="宋体"/>
                <w:sz w:val="20"/>
              </w:rPr>
            </w:pPr>
            <w:r>
              <w:rPr>
                <w:rFonts w:ascii="宋体" w:hAnsi="宋体" w:hint="eastAsia"/>
                <w:sz w:val="20"/>
              </w:rPr>
              <w:t>中风险</w:t>
            </w:r>
          </w:p>
        </w:tc>
        <w:tc>
          <w:tcPr>
            <w:tcW w:w="3343" w:type="dxa"/>
            <w:tcBorders>
              <w:top w:val="single" w:sz="4" w:space="0" w:color="auto"/>
              <w:left w:val="single" w:sz="4" w:space="0" w:color="auto"/>
              <w:bottom w:val="single" w:sz="4" w:space="0" w:color="auto"/>
              <w:right w:val="single" w:sz="4" w:space="0" w:color="auto"/>
            </w:tcBorders>
            <w:vAlign w:val="center"/>
          </w:tcPr>
          <w:p w:rsidR="00BC2764" w:rsidRDefault="00F07115">
            <w:pPr>
              <w:spacing w:line="360" w:lineRule="auto"/>
              <w:jc w:val="center"/>
              <w:rPr>
                <w:rFonts w:ascii="宋体" w:hAnsi="宋体"/>
                <w:szCs w:val="22"/>
              </w:rPr>
            </w:pPr>
            <w:r>
              <w:rPr>
                <w:rFonts w:ascii="宋体" w:hAnsi="宋体" w:hint="eastAsia"/>
                <w:sz w:val="20"/>
              </w:rPr>
              <w:t>有较大影响</w:t>
            </w:r>
          </w:p>
        </w:tc>
        <w:tc>
          <w:tcPr>
            <w:tcW w:w="1854" w:type="dxa"/>
            <w:tcBorders>
              <w:top w:val="single" w:sz="4" w:space="0" w:color="auto"/>
              <w:left w:val="single" w:sz="4" w:space="0" w:color="auto"/>
              <w:bottom w:val="single" w:sz="4" w:space="0" w:color="auto"/>
              <w:right w:val="single" w:sz="4" w:space="0" w:color="auto"/>
            </w:tcBorders>
            <w:vAlign w:val="center"/>
          </w:tcPr>
          <w:p w:rsidR="00BC2764" w:rsidRDefault="00F07115">
            <w:pPr>
              <w:spacing w:line="360" w:lineRule="auto"/>
              <w:jc w:val="center"/>
              <w:rPr>
                <w:rFonts w:ascii="宋体" w:hAnsi="宋体"/>
                <w:szCs w:val="22"/>
              </w:rPr>
            </w:pPr>
            <w:r>
              <w:rPr>
                <w:rFonts w:ascii="宋体" w:hAnsi="宋体" w:hint="eastAsia"/>
                <w:sz w:val="20"/>
              </w:rPr>
              <w:t>黄色</w:t>
            </w:r>
          </w:p>
        </w:tc>
      </w:tr>
      <w:tr w:rsidR="00BC2764">
        <w:trPr>
          <w:trHeight w:hRule="exact" w:val="363"/>
          <w:jc w:val="center"/>
        </w:trPr>
        <w:tc>
          <w:tcPr>
            <w:tcW w:w="1658" w:type="dxa"/>
            <w:tcBorders>
              <w:top w:val="single" w:sz="4" w:space="0" w:color="auto"/>
              <w:left w:val="single" w:sz="4" w:space="0" w:color="auto"/>
              <w:bottom w:val="single" w:sz="4" w:space="0" w:color="auto"/>
              <w:right w:val="single" w:sz="4" w:space="0" w:color="auto"/>
            </w:tcBorders>
            <w:vAlign w:val="center"/>
          </w:tcPr>
          <w:p w:rsidR="00BC2764" w:rsidRDefault="00F07115">
            <w:pPr>
              <w:spacing w:line="360" w:lineRule="auto"/>
              <w:jc w:val="center"/>
              <w:rPr>
                <w:rFonts w:ascii="宋体" w:hAnsi="宋体"/>
                <w:sz w:val="20"/>
              </w:rPr>
            </w:pPr>
            <w:r>
              <w:rPr>
                <w:rFonts w:ascii="宋体" w:hAnsi="宋体" w:hint="eastAsia"/>
                <w:sz w:val="20"/>
              </w:rPr>
              <w:t>Ⅱ级</w:t>
            </w:r>
          </w:p>
        </w:tc>
        <w:tc>
          <w:tcPr>
            <w:tcW w:w="1843" w:type="dxa"/>
            <w:tcBorders>
              <w:top w:val="single" w:sz="4" w:space="0" w:color="auto"/>
              <w:left w:val="single" w:sz="4" w:space="0" w:color="auto"/>
              <w:bottom w:val="single" w:sz="4" w:space="0" w:color="auto"/>
              <w:right w:val="single" w:sz="4" w:space="0" w:color="auto"/>
            </w:tcBorders>
          </w:tcPr>
          <w:p w:rsidR="00BC2764" w:rsidRDefault="00F07115">
            <w:pPr>
              <w:spacing w:line="360" w:lineRule="auto"/>
              <w:jc w:val="center"/>
              <w:rPr>
                <w:rFonts w:ascii="宋体" w:hAnsi="宋体"/>
                <w:sz w:val="20"/>
              </w:rPr>
            </w:pPr>
            <w:r>
              <w:rPr>
                <w:rFonts w:ascii="宋体" w:hAnsi="宋体" w:hint="eastAsia"/>
                <w:sz w:val="20"/>
              </w:rPr>
              <w:t>高风险</w:t>
            </w:r>
          </w:p>
        </w:tc>
        <w:tc>
          <w:tcPr>
            <w:tcW w:w="3343" w:type="dxa"/>
            <w:tcBorders>
              <w:top w:val="single" w:sz="4" w:space="0" w:color="auto"/>
              <w:left w:val="single" w:sz="4" w:space="0" w:color="auto"/>
              <w:bottom w:val="single" w:sz="4" w:space="0" w:color="auto"/>
              <w:right w:val="single" w:sz="4" w:space="0" w:color="auto"/>
            </w:tcBorders>
            <w:vAlign w:val="center"/>
          </w:tcPr>
          <w:p w:rsidR="00BC2764" w:rsidRDefault="00F07115">
            <w:pPr>
              <w:spacing w:line="360" w:lineRule="auto"/>
              <w:jc w:val="center"/>
              <w:rPr>
                <w:rFonts w:ascii="宋体" w:hAnsi="宋体"/>
                <w:szCs w:val="22"/>
              </w:rPr>
            </w:pPr>
            <w:r>
              <w:rPr>
                <w:rFonts w:ascii="宋体" w:hAnsi="宋体" w:hint="eastAsia"/>
                <w:sz w:val="20"/>
              </w:rPr>
              <w:t>有严重影响</w:t>
            </w:r>
          </w:p>
        </w:tc>
        <w:tc>
          <w:tcPr>
            <w:tcW w:w="1854" w:type="dxa"/>
            <w:tcBorders>
              <w:top w:val="single" w:sz="4" w:space="0" w:color="auto"/>
              <w:left w:val="single" w:sz="4" w:space="0" w:color="auto"/>
              <w:bottom w:val="single" w:sz="4" w:space="0" w:color="auto"/>
              <w:right w:val="single" w:sz="4" w:space="0" w:color="auto"/>
            </w:tcBorders>
            <w:vAlign w:val="center"/>
          </w:tcPr>
          <w:p w:rsidR="00BC2764" w:rsidRDefault="00F07115">
            <w:pPr>
              <w:spacing w:line="360" w:lineRule="auto"/>
              <w:jc w:val="center"/>
              <w:rPr>
                <w:rFonts w:ascii="宋体" w:hAnsi="宋体"/>
                <w:szCs w:val="22"/>
              </w:rPr>
            </w:pPr>
            <w:r>
              <w:rPr>
                <w:rFonts w:ascii="宋体" w:hAnsi="宋体" w:hint="eastAsia"/>
                <w:sz w:val="20"/>
              </w:rPr>
              <w:t>橙色</w:t>
            </w:r>
          </w:p>
        </w:tc>
      </w:tr>
      <w:tr w:rsidR="00BC2764">
        <w:trPr>
          <w:trHeight w:hRule="exact" w:val="363"/>
          <w:jc w:val="center"/>
        </w:trPr>
        <w:tc>
          <w:tcPr>
            <w:tcW w:w="1658" w:type="dxa"/>
            <w:tcBorders>
              <w:top w:val="single" w:sz="4" w:space="0" w:color="auto"/>
              <w:left w:val="single" w:sz="4" w:space="0" w:color="auto"/>
              <w:bottom w:val="single" w:sz="4" w:space="0" w:color="auto"/>
              <w:right w:val="single" w:sz="4" w:space="0" w:color="auto"/>
            </w:tcBorders>
            <w:vAlign w:val="center"/>
          </w:tcPr>
          <w:p w:rsidR="00BC2764" w:rsidRDefault="00F07115">
            <w:pPr>
              <w:spacing w:line="360" w:lineRule="auto"/>
              <w:jc w:val="center"/>
              <w:rPr>
                <w:rFonts w:ascii="宋体" w:hAnsi="宋体"/>
                <w:sz w:val="20"/>
              </w:rPr>
            </w:pPr>
            <w:r>
              <w:rPr>
                <w:rFonts w:ascii="宋体" w:hAnsi="宋体" w:hint="eastAsia"/>
                <w:sz w:val="20"/>
              </w:rPr>
              <w:t>Ⅰ级</w:t>
            </w:r>
          </w:p>
        </w:tc>
        <w:tc>
          <w:tcPr>
            <w:tcW w:w="1843" w:type="dxa"/>
            <w:tcBorders>
              <w:top w:val="single" w:sz="4" w:space="0" w:color="auto"/>
              <w:left w:val="single" w:sz="4" w:space="0" w:color="auto"/>
              <w:bottom w:val="single" w:sz="4" w:space="0" w:color="auto"/>
              <w:right w:val="single" w:sz="4" w:space="0" w:color="auto"/>
            </w:tcBorders>
          </w:tcPr>
          <w:p w:rsidR="00BC2764" w:rsidRDefault="00F07115">
            <w:pPr>
              <w:spacing w:line="360" w:lineRule="auto"/>
              <w:jc w:val="center"/>
              <w:rPr>
                <w:rFonts w:ascii="宋体" w:hAnsi="宋体"/>
                <w:sz w:val="20"/>
              </w:rPr>
            </w:pPr>
            <w:r>
              <w:rPr>
                <w:rFonts w:ascii="宋体" w:hAnsi="宋体" w:hint="eastAsia"/>
                <w:sz w:val="20"/>
              </w:rPr>
              <w:t>极高风险</w:t>
            </w:r>
          </w:p>
        </w:tc>
        <w:tc>
          <w:tcPr>
            <w:tcW w:w="3343" w:type="dxa"/>
            <w:tcBorders>
              <w:top w:val="single" w:sz="4" w:space="0" w:color="auto"/>
              <w:left w:val="single" w:sz="4" w:space="0" w:color="auto"/>
              <w:bottom w:val="single" w:sz="4" w:space="0" w:color="auto"/>
              <w:right w:val="single" w:sz="4" w:space="0" w:color="auto"/>
            </w:tcBorders>
            <w:vAlign w:val="center"/>
          </w:tcPr>
          <w:p w:rsidR="00BC2764" w:rsidRDefault="00F07115">
            <w:pPr>
              <w:spacing w:line="360" w:lineRule="auto"/>
              <w:jc w:val="center"/>
              <w:rPr>
                <w:rFonts w:ascii="宋体" w:hAnsi="宋体"/>
                <w:szCs w:val="22"/>
              </w:rPr>
            </w:pPr>
            <w:r>
              <w:rPr>
                <w:rFonts w:ascii="宋体" w:hAnsi="宋体" w:hint="eastAsia"/>
                <w:sz w:val="20"/>
              </w:rPr>
              <w:t>有特别严重影响</w:t>
            </w:r>
          </w:p>
        </w:tc>
        <w:tc>
          <w:tcPr>
            <w:tcW w:w="1854" w:type="dxa"/>
            <w:tcBorders>
              <w:top w:val="single" w:sz="4" w:space="0" w:color="auto"/>
              <w:left w:val="single" w:sz="4" w:space="0" w:color="auto"/>
              <w:bottom w:val="single" w:sz="4" w:space="0" w:color="auto"/>
              <w:right w:val="single" w:sz="4" w:space="0" w:color="auto"/>
            </w:tcBorders>
            <w:vAlign w:val="center"/>
          </w:tcPr>
          <w:p w:rsidR="00BC2764" w:rsidRDefault="00F07115">
            <w:pPr>
              <w:spacing w:line="360" w:lineRule="auto"/>
              <w:jc w:val="center"/>
              <w:rPr>
                <w:rFonts w:ascii="宋体" w:hAnsi="宋体"/>
                <w:szCs w:val="22"/>
              </w:rPr>
            </w:pPr>
            <w:r>
              <w:rPr>
                <w:rFonts w:ascii="宋体" w:hAnsi="宋体" w:hint="eastAsia"/>
                <w:sz w:val="20"/>
              </w:rPr>
              <w:t>红色</w:t>
            </w:r>
          </w:p>
        </w:tc>
      </w:tr>
    </w:tbl>
    <w:p w:rsidR="00BC2764" w:rsidRDefault="00F07115">
      <w:pPr>
        <w:pStyle w:val="12"/>
        <w:outlineLvl w:val="0"/>
      </w:pPr>
      <w:bookmarkStart w:id="100" w:name="_Toc37924876"/>
      <w:bookmarkStart w:id="101" w:name="_Toc37925044"/>
      <w:bookmarkStart w:id="102" w:name="_Toc37924559"/>
      <w:bookmarkStart w:id="103" w:name="_Toc37925127"/>
      <w:bookmarkStart w:id="104" w:name="_Toc37926952"/>
      <w:bookmarkStart w:id="105" w:name="_Toc37926892"/>
      <w:bookmarkStart w:id="106" w:name="_Toc37926870"/>
      <w:bookmarkStart w:id="107" w:name="_Toc37860241"/>
      <w:bookmarkStart w:id="108" w:name="_Toc44942421"/>
      <w:bookmarkStart w:id="109" w:name="_Toc50452831"/>
      <w:bookmarkStart w:id="110" w:name="_Toc55894539"/>
      <w:bookmarkStart w:id="111" w:name="_Toc11543"/>
      <w:r>
        <w:rPr>
          <w:rFonts w:hint="eastAsia"/>
        </w:rPr>
        <w:t>水上航运大风</w:t>
      </w:r>
      <w:bookmarkEnd w:id="100"/>
      <w:bookmarkEnd w:id="101"/>
      <w:bookmarkEnd w:id="102"/>
      <w:bookmarkEnd w:id="103"/>
      <w:bookmarkEnd w:id="104"/>
      <w:bookmarkEnd w:id="105"/>
      <w:bookmarkEnd w:id="106"/>
      <w:bookmarkEnd w:id="107"/>
      <w:bookmarkEnd w:id="108"/>
      <w:bookmarkEnd w:id="109"/>
      <w:bookmarkEnd w:id="110"/>
      <w:r>
        <w:rPr>
          <w:rFonts w:hint="eastAsia"/>
        </w:rPr>
        <w:t>可能造成安全隐患的风险</w:t>
      </w:r>
      <w:r w:rsidR="0071218A">
        <w:rPr>
          <w:rFonts w:hint="eastAsia"/>
        </w:rPr>
        <w:t>分</w:t>
      </w:r>
      <w:r>
        <w:rPr>
          <w:rFonts w:hint="eastAsia"/>
        </w:rPr>
        <w:t>级划分</w:t>
      </w:r>
      <w:bookmarkEnd w:id="111"/>
    </w:p>
    <w:p w:rsidR="00BC2764" w:rsidRDefault="00F07115">
      <w:pPr>
        <w:ind w:firstLineChars="200" w:firstLine="420"/>
        <w:rPr>
          <w:rFonts w:ascii="宋体" w:hAnsi="宋体"/>
          <w:kern w:val="0"/>
          <w:szCs w:val="20"/>
        </w:rPr>
      </w:pPr>
      <w:r>
        <w:rPr>
          <w:rFonts w:ascii="宋体" w:hAnsi="宋体" w:hint="eastAsia"/>
          <w:kern w:val="0"/>
          <w:szCs w:val="20"/>
        </w:rPr>
        <w:t>水上航运大风可能造成安全隐患的风险</w:t>
      </w:r>
      <w:r w:rsidR="0071218A">
        <w:rPr>
          <w:rFonts w:ascii="宋体" w:hAnsi="宋体" w:hint="eastAsia"/>
          <w:kern w:val="0"/>
          <w:szCs w:val="20"/>
        </w:rPr>
        <w:t>分</w:t>
      </w:r>
      <w:r>
        <w:rPr>
          <w:rFonts w:ascii="宋体" w:hAnsi="宋体" w:hint="eastAsia"/>
          <w:kern w:val="0"/>
          <w:szCs w:val="20"/>
        </w:rPr>
        <w:t>级划分，见表2。</w:t>
      </w:r>
    </w:p>
    <w:p w:rsidR="00BC2764" w:rsidRDefault="00F07115">
      <w:pPr>
        <w:spacing w:line="360" w:lineRule="auto"/>
        <w:jc w:val="center"/>
        <w:rPr>
          <w:rFonts w:ascii="黑体" w:eastAsia="黑体" w:hAnsi="黑体"/>
        </w:rPr>
      </w:pPr>
      <w:r>
        <w:rPr>
          <w:rFonts w:ascii="黑体" w:eastAsia="黑体" w:hAnsi="黑体" w:hint="eastAsia"/>
        </w:rPr>
        <w:t>表2</w:t>
      </w:r>
      <w:r w:rsidR="0071218A">
        <w:rPr>
          <w:rFonts w:ascii="黑体" w:eastAsia="黑体" w:hAnsi="黑体" w:hint="eastAsia"/>
        </w:rPr>
        <w:t>水上航运大风可能造成安全隐患的风险分</w:t>
      </w:r>
      <w:r>
        <w:rPr>
          <w:rFonts w:ascii="黑体" w:eastAsia="黑体" w:hAnsi="黑体" w:hint="eastAsia"/>
        </w:rPr>
        <w:t>级划分</w:t>
      </w:r>
    </w:p>
    <w:tbl>
      <w:tblPr>
        <w:tblW w:w="83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3"/>
        <w:gridCol w:w="3201"/>
        <w:gridCol w:w="1977"/>
        <w:gridCol w:w="1709"/>
      </w:tblGrid>
      <w:tr w:rsidR="00BC2764">
        <w:trPr>
          <w:trHeight w:hRule="exact" w:val="363"/>
          <w:jc w:val="center"/>
        </w:trPr>
        <w:tc>
          <w:tcPr>
            <w:tcW w:w="1473" w:type="dxa"/>
            <w:tcBorders>
              <w:top w:val="single" w:sz="4" w:space="0" w:color="auto"/>
              <w:left w:val="single" w:sz="4" w:space="0" w:color="auto"/>
              <w:bottom w:val="single" w:sz="4" w:space="0" w:color="auto"/>
              <w:right w:val="single" w:sz="4" w:space="0" w:color="auto"/>
            </w:tcBorders>
            <w:vAlign w:val="center"/>
          </w:tcPr>
          <w:p w:rsidR="00BC2764" w:rsidRDefault="00F07115">
            <w:pPr>
              <w:spacing w:line="360" w:lineRule="auto"/>
              <w:jc w:val="center"/>
              <w:rPr>
                <w:rFonts w:ascii="宋体" w:hAnsi="宋体"/>
                <w:b/>
                <w:szCs w:val="22"/>
              </w:rPr>
            </w:pPr>
            <w:r>
              <w:rPr>
                <w:rFonts w:ascii="宋体" w:hAnsi="宋体" w:hint="eastAsia"/>
                <w:b/>
              </w:rPr>
              <w:t>划分等级</w:t>
            </w:r>
          </w:p>
        </w:tc>
        <w:tc>
          <w:tcPr>
            <w:tcW w:w="3201" w:type="dxa"/>
            <w:tcBorders>
              <w:top w:val="single" w:sz="4" w:space="0" w:color="auto"/>
              <w:left w:val="single" w:sz="4" w:space="0" w:color="auto"/>
              <w:bottom w:val="single" w:sz="4" w:space="0" w:color="auto"/>
              <w:right w:val="single" w:sz="4" w:space="0" w:color="auto"/>
            </w:tcBorders>
          </w:tcPr>
          <w:p w:rsidR="00BC2764" w:rsidRDefault="00F07115">
            <w:pPr>
              <w:spacing w:line="360" w:lineRule="auto"/>
              <w:jc w:val="center"/>
              <w:rPr>
                <w:rFonts w:ascii="宋体" w:hAnsi="宋体"/>
                <w:b/>
              </w:rPr>
            </w:pPr>
            <w:r>
              <w:rPr>
                <w:rFonts w:ascii="宋体" w:hAnsi="宋体" w:hint="eastAsia"/>
                <w:b/>
              </w:rPr>
              <w:t>划分标准</w:t>
            </w:r>
          </w:p>
        </w:tc>
        <w:tc>
          <w:tcPr>
            <w:tcW w:w="1977" w:type="dxa"/>
            <w:tcBorders>
              <w:top w:val="single" w:sz="4" w:space="0" w:color="auto"/>
              <w:left w:val="single" w:sz="4" w:space="0" w:color="auto"/>
              <w:bottom w:val="single" w:sz="4" w:space="0" w:color="auto"/>
              <w:right w:val="single" w:sz="4" w:space="0" w:color="auto"/>
            </w:tcBorders>
            <w:vAlign w:val="center"/>
          </w:tcPr>
          <w:p w:rsidR="00BC2764" w:rsidRDefault="00F07115" w:rsidP="0071218A">
            <w:pPr>
              <w:spacing w:line="360" w:lineRule="auto"/>
              <w:ind w:firstLineChars="200" w:firstLine="422"/>
              <w:jc w:val="left"/>
              <w:rPr>
                <w:rFonts w:ascii="宋体" w:hAnsi="宋体"/>
                <w:b/>
                <w:szCs w:val="22"/>
              </w:rPr>
            </w:pPr>
            <w:r>
              <w:rPr>
                <w:rFonts w:ascii="宋体" w:hAnsi="宋体" w:hint="eastAsia"/>
                <w:b/>
                <w:szCs w:val="22"/>
              </w:rPr>
              <w:t>风险</w:t>
            </w:r>
            <w:r w:rsidR="0071218A">
              <w:rPr>
                <w:rFonts w:ascii="宋体" w:hAnsi="宋体" w:hint="eastAsia"/>
                <w:b/>
                <w:szCs w:val="22"/>
              </w:rPr>
              <w:t>等</w:t>
            </w:r>
            <w:r>
              <w:rPr>
                <w:rFonts w:ascii="宋体" w:hAnsi="宋体" w:hint="eastAsia"/>
                <w:b/>
                <w:szCs w:val="22"/>
              </w:rPr>
              <w:t>级</w:t>
            </w:r>
          </w:p>
        </w:tc>
        <w:tc>
          <w:tcPr>
            <w:tcW w:w="1709" w:type="dxa"/>
            <w:tcBorders>
              <w:top w:val="single" w:sz="4" w:space="0" w:color="auto"/>
              <w:left w:val="single" w:sz="4" w:space="0" w:color="auto"/>
              <w:bottom w:val="single" w:sz="4" w:space="0" w:color="auto"/>
              <w:right w:val="single" w:sz="4" w:space="0" w:color="auto"/>
            </w:tcBorders>
            <w:vAlign w:val="center"/>
          </w:tcPr>
          <w:p w:rsidR="00BC2764" w:rsidRDefault="00F07115">
            <w:pPr>
              <w:spacing w:line="360" w:lineRule="auto"/>
              <w:jc w:val="center"/>
              <w:rPr>
                <w:rFonts w:ascii="宋体" w:hAnsi="宋体"/>
                <w:b/>
                <w:szCs w:val="22"/>
              </w:rPr>
            </w:pPr>
            <w:r>
              <w:rPr>
                <w:rFonts w:ascii="宋体" w:hAnsi="宋体" w:hint="eastAsia"/>
                <w:b/>
              </w:rPr>
              <w:t>颜色表征</w:t>
            </w:r>
          </w:p>
        </w:tc>
      </w:tr>
      <w:tr w:rsidR="00BC2764">
        <w:trPr>
          <w:trHeight w:hRule="exact" w:val="523"/>
          <w:jc w:val="center"/>
        </w:trPr>
        <w:tc>
          <w:tcPr>
            <w:tcW w:w="1473" w:type="dxa"/>
            <w:tcBorders>
              <w:top w:val="single" w:sz="4" w:space="0" w:color="auto"/>
              <w:left w:val="single" w:sz="4" w:space="0" w:color="auto"/>
              <w:bottom w:val="single" w:sz="4" w:space="0" w:color="auto"/>
              <w:right w:val="single" w:sz="4" w:space="0" w:color="auto"/>
            </w:tcBorders>
            <w:vAlign w:val="center"/>
          </w:tcPr>
          <w:p w:rsidR="00BC2764" w:rsidRDefault="00F07115">
            <w:pPr>
              <w:spacing w:line="360" w:lineRule="auto"/>
              <w:jc w:val="center"/>
              <w:rPr>
                <w:rFonts w:ascii="宋体" w:hAnsi="宋体"/>
                <w:szCs w:val="22"/>
              </w:rPr>
            </w:pPr>
            <w:r>
              <w:rPr>
                <w:rFonts w:ascii="宋体" w:hAnsi="宋体" w:hint="eastAsia"/>
              </w:rPr>
              <w:t>Ⅴ级</w:t>
            </w:r>
          </w:p>
        </w:tc>
        <w:tc>
          <w:tcPr>
            <w:tcW w:w="3201" w:type="dxa"/>
            <w:tcBorders>
              <w:top w:val="single" w:sz="4" w:space="0" w:color="auto"/>
              <w:left w:val="single" w:sz="4" w:space="0" w:color="auto"/>
              <w:bottom w:val="single" w:sz="4" w:space="0" w:color="auto"/>
              <w:right w:val="single" w:sz="4" w:space="0" w:color="auto"/>
            </w:tcBorders>
          </w:tcPr>
          <w:p w:rsidR="00BC2764" w:rsidRDefault="00F07115">
            <w:pPr>
              <w:spacing w:line="360" w:lineRule="auto"/>
              <w:jc w:val="center"/>
              <w:rPr>
                <w:rFonts w:ascii="宋体" w:hAnsi="宋体"/>
              </w:rPr>
            </w:pPr>
            <w:r>
              <w:rPr>
                <w:rFonts w:ascii="宋体" w:hAnsi="宋体" w:hint="eastAsia"/>
              </w:rPr>
              <w:t>W＜3级</w:t>
            </w:r>
          </w:p>
        </w:tc>
        <w:tc>
          <w:tcPr>
            <w:tcW w:w="1977" w:type="dxa"/>
            <w:tcBorders>
              <w:top w:val="single" w:sz="4" w:space="0" w:color="auto"/>
              <w:left w:val="single" w:sz="4" w:space="0" w:color="auto"/>
              <w:bottom w:val="single" w:sz="4" w:space="0" w:color="auto"/>
              <w:right w:val="single" w:sz="4" w:space="0" w:color="auto"/>
            </w:tcBorders>
          </w:tcPr>
          <w:p w:rsidR="00BC2764" w:rsidRDefault="00F07115">
            <w:pPr>
              <w:spacing w:line="360" w:lineRule="auto"/>
              <w:jc w:val="center"/>
              <w:rPr>
                <w:rFonts w:ascii="宋体" w:hAnsi="宋体"/>
              </w:rPr>
            </w:pPr>
            <w:r>
              <w:rPr>
                <w:rFonts w:ascii="宋体" w:hAnsi="宋体" w:hint="eastAsia"/>
              </w:rPr>
              <w:t>无风险</w:t>
            </w:r>
          </w:p>
        </w:tc>
        <w:tc>
          <w:tcPr>
            <w:tcW w:w="1709" w:type="dxa"/>
            <w:tcBorders>
              <w:top w:val="single" w:sz="4" w:space="0" w:color="auto"/>
              <w:left w:val="single" w:sz="4" w:space="0" w:color="auto"/>
              <w:bottom w:val="single" w:sz="4" w:space="0" w:color="auto"/>
              <w:right w:val="single" w:sz="4" w:space="0" w:color="auto"/>
            </w:tcBorders>
            <w:vAlign w:val="center"/>
          </w:tcPr>
          <w:p w:rsidR="00BC2764" w:rsidRDefault="00F07115">
            <w:pPr>
              <w:spacing w:line="360" w:lineRule="auto"/>
              <w:jc w:val="center"/>
              <w:rPr>
                <w:rFonts w:ascii="宋体" w:hAnsi="宋体"/>
                <w:szCs w:val="22"/>
              </w:rPr>
            </w:pPr>
            <w:r>
              <w:rPr>
                <w:rFonts w:ascii="宋体" w:hAnsi="宋体" w:hint="eastAsia"/>
              </w:rPr>
              <w:t>绿色</w:t>
            </w:r>
          </w:p>
        </w:tc>
      </w:tr>
      <w:tr w:rsidR="00BC2764">
        <w:trPr>
          <w:trHeight w:hRule="exact" w:val="529"/>
          <w:jc w:val="center"/>
        </w:trPr>
        <w:tc>
          <w:tcPr>
            <w:tcW w:w="1473" w:type="dxa"/>
            <w:tcBorders>
              <w:top w:val="single" w:sz="4" w:space="0" w:color="auto"/>
              <w:left w:val="single" w:sz="4" w:space="0" w:color="auto"/>
              <w:bottom w:val="single" w:sz="4" w:space="0" w:color="auto"/>
              <w:right w:val="single" w:sz="4" w:space="0" w:color="auto"/>
            </w:tcBorders>
            <w:vAlign w:val="center"/>
          </w:tcPr>
          <w:p w:rsidR="00BC2764" w:rsidRDefault="00F07115">
            <w:pPr>
              <w:spacing w:line="360" w:lineRule="auto"/>
              <w:jc w:val="center"/>
              <w:rPr>
                <w:rFonts w:ascii="宋体" w:hAnsi="宋体"/>
              </w:rPr>
            </w:pPr>
            <w:r>
              <w:rPr>
                <w:rFonts w:ascii="宋体" w:hAnsi="宋体" w:hint="eastAsia"/>
              </w:rPr>
              <w:t>Ⅳ级</w:t>
            </w:r>
          </w:p>
        </w:tc>
        <w:tc>
          <w:tcPr>
            <w:tcW w:w="3201" w:type="dxa"/>
            <w:tcBorders>
              <w:top w:val="single" w:sz="4" w:space="0" w:color="auto"/>
              <w:left w:val="single" w:sz="4" w:space="0" w:color="auto"/>
              <w:bottom w:val="single" w:sz="4" w:space="0" w:color="auto"/>
              <w:right w:val="single" w:sz="4" w:space="0" w:color="auto"/>
            </w:tcBorders>
          </w:tcPr>
          <w:p w:rsidR="00BC2764" w:rsidRDefault="00F07115">
            <w:pPr>
              <w:spacing w:line="360" w:lineRule="auto"/>
              <w:jc w:val="center"/>
              <w:rPr>
                <w:rFonts w:ascii="宋体" w:hAnsi="宋体"/>
              </w:rPr>
            </w:pPr>
            <w:r>
              <w:rPr>
                <w:rFonts w:ascii="宋体" w:hAnsi="宋体" w:hint="eastAsia"/>
              </w:rPr>
              <w:t>3级≤W＜4级</w:t>
            </w:r>
          </w:p>
          <w:p w:rsidR="00BC2764" w:rsidRDefault="00BC2764">
            <w:pPr>
              <w:spacing w:line="360" w:lineRule="auto"/>
              <w:jc w:val="center"/>
              <w:rPr>
                <w:rFonts w:ascii="宋体" w:hAnsi="宋体"/>
              </w:rPr>
            </w:pPr>
          </w:p>
        </w:tc>
        <w:tc>
          <w:tcPr>
            <w:tcW w:w="1977" w:type="dxa"/>
            <w:tcBorders>
              <w:top w:val="single" w:sz="4" w:space="0" w:color="auto"/>
              <w:left w:val="single" w:sz="4" w:space="0" w:color="auto"/>
              <w:bottom w:val="single" w:sz="4" w:space="0" w:color="auto"/>
              <w:right w:val="single" w:sz="4" w:space="0" w:color="auto"/>
            </w:tcBorders>
          </w:tcPr>
          <w:p w:rsidR="00BC2764" w:rsidRDefault="00F07115">
            <w:pPr>
              <w:spacing w:line="360" w:lineRule="auto"/>
              <w:jc w:val="center"/>
              <w:rPr>
                <w:rFonts w:ascii="宋体" w:hAnsi="宋体"/>
              </w:rPr>
            </w:pPr>
            <w:r>
              <w:rPr>
                <w:rFonts w:ascii="宋体" w:hAnsi="宋体" w:hint="eastAsia"/>
              </w:rPr>
              <w:t>低风险</w:t>
            </w:r>
          </w:p>
        </w:tc>
        <w:tc>
          <w:tcPr>
            <w:tcW w:w="1709" w:type="dxa"/>
            <w:tcBorders>
              <w:top w:val="single" w:sz="4" w:space="0" w:color="auto"/>
              <w:left w:val="single" w:sz="4" w:space="0" w:color="auto"/>
              <w:bottom w:val="single" w:sz="4" w:space="0" w:color="auto"/>
              <w:right w:val="single" w:sz="4" w:space="0" w:color="auto"/>
            </w:tcBorders>
            <w:vAlign w:val="center"/>
          </w:tcPr>
          <w:p w:rsidR="00BC2764" w:rsidRDefault="00F07115">
            <w:pPr>
              <w:spacing w:line="360" w:lineRule="auto"/>
              <w:jc w:val="center"/>
              <w:rPr>
                <w:rFonts w:ascii="宋体" w:hAnsi="宋体"/>
                <w:szCs w:val="22"/>
              </w:rPr>
            </w:pPr>
            <w:r>
              <w:rPr>
                <w:rFonts w:ascii="宋体" w:hAnsi="宋体" w:hint="eastAsia"/>
              </w:rPr>
              <w:t>蓝色</w:t>
            </w:r>
          </w:p>
        </w:tc>
      </w:tr>
      <w:tr w:rsidR="00BC2764">
        <w:trPr>
          <w:trHeight w:hRule="exact" w:val="499"/>
          <w:jc w:val="center"/>
        </w:trPr>
        <w:tc>
          <w:tcPr>
            <w:tcW w:w="1473" w:type="dxa"/>
            <w:tcBorders>
              <w:top w:val="single" w:sz="4" w:space="0" w:color="auto"/>
              <w:left w:val="single" w:sz="4" w:space="0" w:color="auto"/>
              <w:bottom w:val="single" w:sz="4" w:space="0" w:color="auto"/>
              <w:right w:val="single" w:sz="4" w:space="0" w:color="auto"/>
            </w:tcBorders>
            <w:vAlign w:val="center"/>
          </w:tcPr>
          <w:p w:rsidR="00BC2764" w:rsidRDefault="00F07115">
            <w:pPr>
              <w:spacing w:line="360" w:lineRule="auto"/>
              <w:jc w:val="center"/>
              <w:rPr>
                <w:rFonts w:ascii="宋体" w:hAnsi="宋体"/>
              </w:rPr>
            </w:pPr>
            <w:r>
              <w:rPr>
                <w:rFonts w:ascii="宋体" w:hAnsi="宋体" w:hint="eastAsia"/>
              </w:rPr>
              <w:t>Ⅲ级</w:t>
            </w:r>
          </w:p>
        </w:tc>
        <w:tc>
          <w:tcPr>
            <w:tcW w:w="3201" w:type="dxa"/>
            <w:tcBorders>
              <w:top w:val="single" w:sz="4" w:space="0" w:color="auto"/>
              <w:left w:val="single" w:sz="4" w:space="0" w:color="auto"/>
              <w:bottom w:val="single" w:sz="4" w:space="0" w:color="auto"/>
              <w:right w:val="single" w:sz="4" w:space="0" w:color="auto"/>
            </w:tcBorders>
          </w:tcPr>
          <w:p w:rsidR="00BC2764" w:rsidRDefault="00F07115">
            <w:pPr>
              <w:spacing w:line="360" w:lineRule="auto"/>
              <w:jc w:val="center"/>
              <w:rPr>
                <w:rFonts w:ascii="宋体" w:hAnsi="宋体"/>
              </w:rPr>
            </w:pPr>
            <w:r>
              <w:rPr>
                <w:rFonts w:ascii="宋体" w:hAnsi="宋体" w:hint="eastAsia"/>
              </w:rPr>
              <w:t>4级≤W＜5级</w:t>
            </w:r>
          </w:p>
        </w:tc>
        <w:tc>
          <w:tcPr>
            <w:tcW w:w="1977" w:type="dxa"/>
            <w:tcBorders>
              <w:top w:val="single" w:sz="4" w:space="0" w:color="auto"/>
              <w:left w:val="single" w:sz="4" w:space="0" w:color="auto"/>
              <w:bottom w:val="single" w:sz="4" w:space="0" w:color="auto"/>
              <w:right w:val="single" w:sz="4" w:space="0" w:color="auto"/>
            </w:tcBorders>
          </w:tcPr>
          <w:p w:rsidR="00BC2764" w:rsidRDefault="00F07115">
            <w:pPr>
              <w:spacing w:line="360" w:lineRule="auto"/>
              <w:jc w:val="center"/>
              <w:rPr>
                <w:rFonts w:ascii="宋体" w:hAnsi="宋体"/>
              </w:rPr>
            </w:pPr>
            <w:r>
              <w:rPr>
                <w:rFonts w:ascii="宋体" w:hAnsi="宋体" w:hint="eastAsia"/>
              </w:rPr>
              <w:t>中风险</w:t>
            </w:r>
          </w:p>
        </w:tc>
        <w:tc>
          <w:tcPr>
            <w:tcW w:w="1709" w:type="dxa"/>
            <w:tcBorders>
              <w:top w:val="single" w:sz="4" w:space="0" w:color="auto"/>
              <w:left w:val="single" w:sz="4" w:space="0" w:color="auto"/>
              <w:bottom w:val="single" w:sz="4" w:space="0" w:color="auto"/>
              <w:right w:val="single" w:sz="4" w:space="0" w:color="auto"/>
            </w:tcBorders>
            <w:vAlign w:val="center"/>
          </w:tcPr>
          <w:p w:rsidR="00BC2764" w:rsidRDefault="00F07115">
            <w:pPr>
              <w:spacing w:line="360" w:lineRule="auto"/>
              <w:jc w:val="center"/>
              <w:rPr>
                <w:rFonts w:ascii="宋体" w:hAnsi="宋体"/>
                <w:szCs w:val="22"/>
              </w:rPr>
            </w:pPr>
            <w:r>
              <w:rPr>
                <w:rFonts w:ascii="宋体" w:hAnsi="宋体" w:hint="eastAsia"/>
              </w:rPr>
              <w:t>黄色</w:t>
            </w:r>
          </w:p>
        </w:tc>
      </w:tr>
      <w:tr w:rsidR="00BC2764">
        <w:trPr>
          <w:trHeight w:hRule="exact" w:val="564"/>
          <w:jc w:val="center"/>
        </w:trPr>
        <w:tc>
          <w:tcPr>
            <w:tcW w:w="1473" w:type="dxa"/>
            <w:tcBorders>
              <w:top w:val="single" w:sz="4" w:space="0" w:color="auto"/>
              <w:left w:val="single" w:sz="4" w:space="0" w:color="auto"/>
              <w:bottom w:val="single" w:sz="4" w:space="0" w:color="auto"/>
              <w:right w:val="single" w:sz="4" w:space="0" w:color="auto"/>
            </w:tcBorders>
            <w:vAlign w:val="center"/>
          </w:tcPr>
          <w:p w:rsidR="00BC2764" w:rsidRDefault="00F07115">
            <w:pPr>
              <w:spacing w:line="360" w:lineRule="auto"/>
              <w:jc w:val="center"/>
              <w:rPr>
                <w:rFonts w:ascii="宋体" w:hAnsi="宋体"/>
              </w:rPr>
            </w:pPr>
            <w:r>
              <w:rPr>
                <w:rFonts w:ascii="宋体" w:hAnsi="宋体" w:hint="eastAsia"/>
              </w:rPr>
              <w:t>Ⅱ级</w:t>
            </w:r>
          </w:p>
        </w:tc>
        <w:tc>
          <w:tcPr>
            <w:tcW w:w="3201" w:type="dxa"/>
            <w:tcBorders>
              <w:top w:val="single" w:sz="4" w:space="0" w:color="auto"/>
              <w:left w:val="single" w:sz="4" w:space="0" w:color="auto"/>
              <w:bottom w:val="single" w:sz="4" w:space="0" w:color="auto"/>
              <w:right w:val="single" w:sz="4" w:space="0" w:color="auto"/>
            </w:tcBorders>
          </w:tcPr>
          <w:p w:rsidR="00BC2764" w:rsidRDefault="00F07115">
            <w:pPr>
              <w:spacing w:line="360" w:lineRule="auto"/>
              <w:jc w:val="center"/>
              <w:rPr>
                <w:rFonts w:ascii="宋体" w:hAnsi="宋体"/>
              </w:rPr>
            </w:pPr>
            <w:r>
              <w:rPr>
                <w:rFonts w:ascii="宋体" w:hAnsi="宋体" w:hint="eastAsia"/>
              </w:rPr>
              <w:t>5级≤W＜7级</w:t>
            </w:r>
          </w:p>
          <w:p w:rsidR="00BC2764" w:rsidRDefault="00BC2764">
            <w:pPr>
              <w:spacing w:line="360" w:lineRule="auto"/>
              <w:jc w:val="center"/>
              <w:rPr>
                <w:rFonts w:ascii="宋体" w:hAnsi="宋体"/>
              </w:rPr>
            </w:pPr>
          </w:p>
        </w:tc>
        <w:tc>
          <w:tcPr>
            <w:tcW w:w="1977" w:type="dxa"/>
            <w:tcBorders>
              <w:top w:val="single" w:sz="4" w:space="0" w:color="auto"/>
              <w:left w:val="single" w:sz="4" w:space="0" w:color="auto"/>
              <w:bottom w:val="single" w:sz="4" w:space="0" w:color="auto"/>
              <w:right w:val="single" w:sz="4" w:space="0" w:color="auto"/>
            </w:tcBorders>
          </w:tcPr>
          <w:p w:rsidR="00BC2764" w:rsidRDefault="00F07115">
            <w:pPr>
              <w:spacing w:line="360" w:lineRule="auto"/>
              <w:jc w:val="center"/>
              <w:rPr>
                <w:rFonts w:ascii="宋体" w:hAnsi="宋体"/>
              </w:rPr>
            </w:pPr>
            <w:r>
              <w:rPr>
                <w:rFonts w:ascii="宋体" w:hAnsi="宋体" w:hint="eastAsia"/>
              </w:rPr>
              <w:t>高风险</w:t>
            </w:r>
          </w:p>
        </w:tc>
        <w:tc>
          <w:tcPr>
            <w:tcW w:w="1709" w:type="dxa"/>
            <w:tcBorders>
              <w:top w:val="single" w:sz="4" w:space="0" w:color="auto"/>
              <w:left w:val="single" w:sz="4" w:space="0" w:color="auto"/>
              <w:bottom w:val="single" w:sz="4" w:space="0" w:color="auto"/>
              <w:right w:val="single" w:sz="4" w:space="0" w:color="auto"/>
            </w:tcBorders>
            <w:vAlign w:val="center"/>
          </w:tcPr>
          <w:p w:rsidR="00BC2764" w:rsidRDefault="00F07115">
            <w:pPr>
              <w:spacing w:line="360" w:lineRule="auto"/>
              <w:jc w:val="center"/>
              <w:rPr>
                <w:rFonts w:ascii="宋体" w:hAnsi="宋体"/>
                <w:szCs w:val="22"/>
              </w:rPr>
            </w:pPr>
            <w:r>
              <w:rPr>
                <w:rFonts w:ascii="宋体" w:hAnsi="宋体" w:hint="eastAsia"/>
              </w:rPr>
              <w:t>橙色</w:t>
            </w:r>
          </w:p>
        </w:tc>
      </w:tr>
      <w:tr w:rsidR="00BC2764">
        <w:trPr>
          <w:trHeight w:hRule="exact" w:val="558"/>
          <w:jc w:val="center"/>
        </w:trPr>
        <w:tc>
          <w:tcPr>
            <w:tcW w:w="1473" w:type="dxa"/>
            <w:tcBorders>
              <w:top w:val="single" w:sz="4" w:space="0" w:color="auto"/>
              <w:left w:val="single" w:sz="4" w:space="0" w:color="auto"/>
              <w:bottom w:val="single" w:sz="4" w:space="0" w:color="auto"/>
              <w:right w:val="single" w:sz="4" w:space="0" w:color="auto"/>
            </w:tcBorders>
            <w:vAlign w:val="center"/>
          </w:tcPr>
          <w:p w:rsidR="00BC2764" w:rsidRDefault="00F07115">
            <w:pPr>
              <w:spacing w:line="360" w:lineRule="auto"/>
              <w:jc w:val="center"/>
              <w:rPr>
                <w:rFonts w:ascii="宋体" w:hAnsi="宋体"/>
              </w:rPr>
            </w:pPr>
            <w:r>
              <w:rPr>
                <w:rFonts w:ascii="宋体" w:hAnsi="宋体" w:hint="eastAsia"/>
              </w:rPr>
              <w:t>Ⅰ级</w:t>
            </w:r>
          </w:p>
        </w:tc>
        <w:tc>
          <w:tcPr>
            <w:tcW w:w="3201" w:type="dxa"/>
            <w:tcBorders>
              <w:top w:val="single" w:sz="4" w:space="0" w:color="auto"/>
              <w:left w:val="single" w:sz="4" w:space="0" w:color="auto"/>
              <w:bottom w:val="single" w:sz="4" w:space="0" w:color="auto"/>
              <w:right w:val="single" w:sz="4" w:space="0" w:color="auto"/>
            </w:tcBorders>
          </w:tcPr>
          <w:p w:rsidR="00BC2764" w:rsidRDefault="00F07115">
            <w:pPr>
              <w:spacing w:line="360" w:lineRule="auto"/>
              <w:jc w:val="center"/>
              <w:rPr>
                <w:rFonts w:ascii="宋体" w:hAnsi="宋体"/>
              </w:rPr>
            </w:pPr>
            <w:r>
              <w:rPr>
                <w:rFonts w:ascii="宋体" w:hAnsi="宋体" w:hint="eastAsia"/>
              </w:rPr>
              <w:t>W≥7级</w:t>
            </w:r>
          </w:p>
        </w:tc>
        <w:tc>
          <w:tcPr>
            <w:tcW w:w="1977" w:type="dxa"/>
            <w:tcBorders>
              <w:top w:val="single" w:sz="4" w:space="0" w:color="auto"/>
              <w:left w:val="single" w:sz="4" w:space="0" w:color="auto"/>
              <w:bottom w:val="single" w:sz="4" w:space="0" w:color="auto"/>
              <w:right w:val="single" w:sz="4" w:space="0" w:color="auto"/>
            </w:tcBorders>
          </w:tcPr>
          <w:p w:rsidR="00BC2764" w:rsidRDefault="00F07115">
            <w:pPr>
              <w:spacing w:line="360" w:lineRule="auto"/>
              <w:jc w:val="center"/>
              <w:rPr>
                <w:rFonts w:ascii="宋体" w:hAnsi="宋体"/>
              </w:rPr>
            </w:pPr>
            <w:r>
              <w:rPr>
                <w:rFonts w:ascii="宋体" w:hAnsi="宋体" w:hint="eastAsia"/>
              </w:rPr>
              <w:t>极高风险</w:t>
            </w:r>
          </w:p>
        </w:tc>
        <w:tc>
          <w:tcPr>
            <w:tcW w:w="1709" w:type="dxa"/>
            <w:tcBorders>
              <w:top w:val="single" w:sz="4" w:space="0" w:color="auto"/>
              <w:left w:val="single" w:sz="4" w:space="0" w:color="auto"/>
              <w:bottom w:val="single" w:sz="4" w:space="0" w:color="auto"/>
              <w:right w:val="single" w:sz="4" w:space="0" w:color="auto"/>
            </w:tcBorders>
            <w:vAlign w:val="center"/>
          </w:tcPr>
          <w:p w:rsidR="00BC2764" w:rsidRDefault="00F07115">
            <w:pPr>
              <w:spacing w:line="360" w:lineRule="auto"/>
              <w:jc w:val="center"/>
              <w:rPr>
                <w:rFonts w:ascii="宋体" w:hAnsi="宋体"/>
                <w:szCs w:val="22"/>
              </w:rPr>
            </w:pPr>
            <w:r>
              <w:rPr>
                <w:rFonts w:ascii="宋体" w:hAnsi="宋体" w:hint="eastAsia"/>
              </w:rPr>
              <w:t>红色</w:t>
            </w:r>
          </w:p>
        </w:tc>
      </w:tr>
      <w:tr w:rsidR="00BC2764">
        <w:trPr>
          <w:trHeight w:hRule="exact" w:val="503"/>
          <w:jc w:val="center"/>
        </w:trPr>
        <w:tc>
          <w:tcPr>
            <w:tcW w:w="8360" w:type="dxa"/>
            <w:gridSpan w:val="4"/>
            <w:tcBorders>
              <w:top w:val="single" w:sz="4" w:space="0" w:color="auto"/>
              <w:left w:val="single" w:sz="4" w:space="0" w:color="auto"/>
              <w:bottom w:val="single" w:sz="4" w:space="0" w:color="auto"/>
              <w:right w:val="single" w:sz="4" w:space="0" w:color="auto"/>
            </w:tcBorders>
            <w:vAlign w:val="center"/>
          </w:tcPr>
          <w:p w:rsidR="00BC2764" w:rsidRDefault="00F07115">
            <w:pPr>
              <w:spacing w:line="360" w:lineRule="auto"/>
              <w:rPr>
                <w:rFonts w:ascii="宋体" w:hAnsi="宋体"/>
              </w:rPr>
            </w:pPr>
            <w:r>
              <w:rPr>
                <w:rFonts w:ascii="宋体" w:hAnsi="宋体" w:hint="eastAsia"/>
              </w:rPr>
              <w:t>注：W表示阵风的风力等级。</w:t>
            </w:r>
          </w:p>
        </w:tc>
      </w:tr>
    </w:tbl>
    <w:p w:rsidR="00BC2764" w:rsidRDefault="00F07115">
      <w:pPr>
        <w:spacing w:beforeLines="50" w:before="156" w:afterLines="50" w:after="156"/>
        <w:ind w:firstLineChars="200" w:firstLine="420"/>
        <w:rPr>
          <w:rFonts w:ascii="宋体" w:hAnsi="宋体"/>
          <w:kern w:val="0"/>
          <w:szCs w:val="20"/>
        </w:rPr>
      </w:pPr>
      <w:r>
        <w:rPr>
          <w:rFonts w:ascii="宋体" w:hAnsi="宋体" w:hint="eastAsia"/>
          <w:kern w:val="0"/>
          <w:szCs w:val="20"/>
        </w:rPr>
        <w:t>注：以上气象要素值是指各级气象部门发布的气象预报值。</w:t>
      </w:r>
    </w:p>
    <w:p w:rsidR="00BC2764" w:rsidRDefault="00BC2764">
      <w:pPr>
        <w:pStyle w:val="affe"/>
      </w:pPr>
    </w:p>
    <w:p w:rsidR="00BC2764" w:rsidRDefault="00BC2764"/>
    <w:p w:rsidR="00BC2764" w:rsidRDefault="00BC2764"/>
    <w:p w:rsidR="00BC2764" w:rsidRDefault="00BC2764"/>
    <w:p w:rsidR="00BC2764" w:rsidRDefault="00BC2764"/>
    <w:p w:rsidR="00BC2764" w:rsidRDefault="00BC2764"/>
    <w:p w:rsidR="00BC2764" w:rsidRDefault="00F07115">
      <w:pPr>
        <w:pStyle w:val="af9"/>
        <w:adjustRightInd w:val="0"/>
        <w:snapToGrid w:val="0"/>
        <w:spacing w:before="0" w:after="0"/>
        <w:ind w:left="0"/>
      </w:pPr>
      <w:bookmarkStart w:id="112" w:name="_Toc10411"/>
      <w:r>
        <w:br/>
      </w:r>
      <w:bookmarkStart w:id="113" w:name="_Toc55894548"/>
      <w:r>
        <w:rPr>
          <w:rFonts w:hint="eastAsia"/>
        </w:rPr>
        <w:t>（资料性附录）</w:t>
      </w:r>
      <w:bookmarkEnd w:id="112"/>
      <w:bookmarkEnd w:id="113"/>
    </w:p>
    <w:p w:rsidR="00BC2764" w:rsidRDefault="00F07115">
      <w:pPr>
        <w:pStyle w:val="af9"/>
        <w:numPr>
          <w:ilvl w:val="0"/>
          <w:numId w:val="0"/>
        </w:numPr>
        <w:spacing w:before="0" w:after="0"/>
      </w:pPr>
      <w:bookmarkStart w:id="114" w:name="_Toc50452842"/>
      <w:bookmarkStart w:id="115" w:name="_Toc55894549"/>
      <w:bookmarkStart w:id="116" w:name="_Toc998"/>
      <w:r>
        <w:rPr>
          <w:rFonts w:hint="eastAsia"/>
        </w:rPr>
        <w:t>表</w:t>
      </w:r>
      <w:proofErr w:type="spellStart"/>
      <w:r>
        <w:rPr>
          <w:rFonts w:hint="eastAsia"/>
        </w:rPr>
        <w:t>A.1</w:t>
      </w:r>
      <w:proofErr w:type="spellEnd"/>
      <w:r>
        <w:rPr>
          <w:rFonts w:hint="eastAsia"/>
        </w:rPr>
        <w:t xml:space="preserve"> 蒲福风力等级表</w:t>
      </w:r>
      <w:bookmarkEnd w:id="114"/>
      <w:bookmarkEnd w:id="115"/>
      <w:bookmarkEnd w:id="116"/>
    </w:p>
    <w:tbl>
      <w:tblPr>
        <w:tblW w:w="0" w:type="auto"/>
        <w:shd w:val="clear" w:color="auto" w:fill="FFFFFF"/>
        <w:tblCellMar>
          <w:top w:w="15" w:type="dxa"/>
          <w:left w:w="15" w:type="dxa"/>
          <w:bottom w:w="15" w:type="dxa"/>
          <w:right w:w="15" w:type="dxa"/>
        </w:tblCellMar>
        <w:tblLook w:val="04A0" w:firstRow="1" w:lastRow="0" w:firstColumn="1" w:lastColumn="0" w:noHBand="0" w:noVBand="1"/>
      </w:tblPr>
      <w:tblGrid>
        <w:gridCol w:w="647"/>
        <w:gridCol w:w="870"/>
        <w:gridCol w:w="835"/>
        <w:gridCol w:w="882"/>
        <w:gridCol w:w="1417"/>
        <w:gridCol w:w="1748"/>
        <w:gridCol w:w="1071"/>
        <w:gridCol w:w="1113"/>
        <w:gridCol w:w="1071"/>
      </w:tblGrid>
      <w:tr w:rsidR="00BC2764">
        <w:trPr>
          <w:trHeight w:val="330"/>
        </w:trPr>
        <w:tc>
          <w:tcPr>
            <w:tcW w:w="647" w:type="dxa"/>
            <w:vMerge w:val="restart"/>
            <w:tcBorders>
              <w:top w:val="single" w:sz="4" w:space="0" w:color="000000"/>
              <w:left w:val="single" w:sz="4" w:space="0" w:color="000000"/>
              <w:bottom w:val="single" w:sz="4" w:space="0" w:color="000000"/>
              <w:right w:val="single" w:sz="4" w:space="0" w:color="000000"/>
            </w:tcBorders>
            <w:shd w:val="clear" w:color="auto" w:fill="FFFFFF"/>
            <w:tcMar>
              <w:top w:w="30" w:type="dxa"/>
              <w:left w:w="150" w:type="dxa"/>
              <w:bottom w:w="30" w:type="dxa"/>
              <w:right w:w="150" w:type="dxa"/>
            </w:tcMar>
            <w:vAlign w:val="center"/>
          </w:tcPr>
          <w:p w:rsidR="00BC2764" w:rsidRDefault="00F07115">
            <w:pPr>
              <w:widowControl/>
              <w:jc w:val="left"/>
              <w:rPr>
                <w:rFonts w:ascii="Arial" w:hAnsi="Arial" w:cs="Arial"/>
                <w:color w:val="333333"/>
                <w:kern w:val="0"/>
                <w:sz w:val="18"/>
                <w:szCs w:val="18"/>
              </w:rPr>
            </w:pPr>
            <w:r>
              <w:rPr>
                <w:rFonts w:ascii="Arial" w:hAnsi="Arial" w:cs="Arial"/>
                <w:color w:val="333333"/>
                <w:kern w:val="0"/>
                <w:sz w:val="18"/>
                <w:szCs w:val="18"/>
              </w:rPr>
              <w:t>风力</w:t>
            </w:r>
          </w:p>
          <w:p w:rsidR="00BC2764" w:rsidRDefault="00F07115">
            <w:pPr>
              <w:widowControl/>
              <w:jc w:val="left"/>
              <w:rPr>
                <w:rFonts w:ascii="Arial" w:hAnsi="Arial" w:cs="Arial"/>
                <w:color w:val="333333"/>
                <w:kern w:val="0"/>
                <w:sz w:val="18"/>
                <w:szCs w:val="18"/>
              </w:rPr>
            </w:pPr>
            <w:r>
              <w:rPr>
                <w:rFonts w:ascii="Arial" w:hAnsi="Arial" w:cs="Arial"/>
                <w:color w:val="333333"/>
                <w:kern w:val="0"/>
                <w:sz w:val="18"/>
                <w:szCs w:val="18"/>
              </w:rPr>
              <w:t>级数</w:t>
            </w:r>
          </w:p>
        </w:tc>
        <w:tc>
          <w:tcPr>
            <w:tcW w:w="870" w:type="dxa"/>
            <w:vMerge w:val="restart"/>
            <w:tcBorders>
              <w:top w:val="single" w:sz="4" w:space="0" w:color="000000"/>
              <w:left w:val="single" w:sz="4" w:space="0" w:color="000000"/>
              <w:bottom w:val="single" w:sz="4" w:space="0" w:color="000000"/>
              <w:right w:val="single" w:sz="4" w:space="0" w:color="000000"/>
            </w:tcBorders>
            <w:shd w:val="clear" w:color="auto" w:fill="FFFFFF"/>
            <w:tcMar>
              <w:top w:w="30" w:type="dxa"/>
              <w:left w:w="150" w:type="dxa"/>
              <w:bottom w:w="30" w:type="dxa"/>
              <w:right w:w="150" w:type="dxa"/>
            </w:tcMar>
            <w:vAlign w:val="center"/>
          </w:tcPr>
          <w:p w:rsidR="00BC2764" w:rsidRDefault="00F07115">
            <w:pPr>
              <w:widowControl/>
              <w:jc w:val="left"/>
              <w:rPr>
                <w:rFonts w:ascii="Arial" w:hAnsi="Arial" w:cs="Arial"/>
                <w:color w:val="333333"/>
                <w:kern w:val="0"/>
                <w:sz w:val="18"/>
                <w:szCs w:val="18"/>
              </w:rPr>
            </w:pPr>
            <w:r>
              <w:rPr>
                <w:rFonts w:ascii="Arial" w:hAnsi="Arial" w:cs="Arial"/>
                <w:color w:val="333333"/>
                <w:kern w:val="0"/>
                <w:sz w:val="18"/>
                <w:szCs w:val="18"/>
              </w:rPr>
              <w:t>名称</w:t>
            </w:r>
          </w:p>
        </w:tc>
        <w:tc>
          <w:tcPr>
            <w:tcW w:w="1717" w:type="dxa"/>
            <w:gridSpan w:val="2"/>
            <w:tcBorders>
              <w:top w:val="single" w:sz="4" w:space="0" w:color="000000"/>
              <w:left w:val="single" w:sz="4" w:space="0" w:color="000000"/>
              <w:bottom w:val="single" w:sz="4" w:space="0" w:color="000000"/>
              <w:right w:val="single" w:sz="4" w:space="0" w:color="000000"/>
            </w:tcBorders>
            <w:shd w:val="clear" w:color="auto" w:fill="FFFFFF"/>
            <w:tcMar>
              <w:top w:w="30" w:type="dxa"/>
              <w:left w:w="150" w:type="dxa"/>
              <w:bottom w:w="30" w:type="dxa"/>
              <w:right w:w="150" w:type="dxa"/>
            </w:tcMar>
            <w:vAlign w:val="center"/>
          </w:tcPr>
          <w:p w:rsidR="00BC2764" w:rsidRDefault="00F07115">
            <w:pPr>
              <w:widowControl/>
              <w:jc w:val="left"/>
              <w:rPr>
                <w:rFonts w:ascii="Arial" w:hAnsi="Arial" w:cs="Arial"/>
                <w:color w:val="333333"/>
                <w:kern w:val="0"/>
                <w:sz w:val="18"/>
                <w:szCs w:val="18"/>
              </w:rPr>
            </w:pPr>
            <w:r>
              <w:rPr>
                <w:rFonts w:ascii="Arial" w:hAnsi="Arial" w:cs="Arial"/>
                <w:color w:val="333333"/>
                <w:kern w:val="0"/>
                <w:sz w:val="18"/>
                <w:szCs w:val="18"/>
              </w:rPr>
              <w:t>海浪</w:t>
            </w:r>
          </w:p>
        </w:tc>
        <w:tc>
          <w:tcPr>
            <w:tcW w:w="1417" w:type="dxa"/>
            <w:vMerge w:val="restart"/>
            <w:tcBorders>
              <w:top w:val="single" w:sz="4" w:space="0" w:color="000000"/>
              <w:left w:val="single" w:sz="4" w:space="0" w:color="000000"/>
              <w:bottom w:val="single" w:sz="4" w:space="0" w:color="000000"/>
              <w:right w:val="single" w:sz="4" w:space="0" w:color="000000"/>
            </w:tcBorders>
            <w:shd w:val="clear" w:color="auto" w:fill="FFFFFF"/>
            <w:tcMar>
              <w:top w:w="30" w:type="dxa"/>
              <w:left w:w="150" w:type="dxa"/>
              <w:bottom w:w="30" w:type="dxa"/>
              <w:right w:w="150" w:type="dxa"/>
            </w:tcMar>
            <w:vAlign w:val="center"/>
          </w:tcPr>
          <w:p w:rsidR="00BC2764" w:rsidRDefault="00F07115">
            <w:pPr>
              <w:widowControl/>
              <w:jc w:val="left"/>
              <w:rPr>
                <w:rFonts w:ascii="Arial" w:hAnsi="Arial" w:cs="Arial"/>
                <w:color w:val="333333"/>
                <w:kern w:val="0"/>
                <w:sz w:val="18"/>
                <w:szCs w:val="18"/>
              </w:rPr>
            </w:pPr>
            <w:r>
              <w:rPr>
                <w:rFonts w:ascii="Arial" w:hAnsi="Arial" w:cs="Arial"/>
                <w:color w:val="333333"/>
                <w:kern w:val="0"/>
                <w:sz w:val="18"/>
                <w:szCs w:val="18"/>
              </w:rPr>
              <w:t>海岸船只征象</w:t>
            </w:r>
          </w:p>
        </w:tc>
        <w:tc>
          <w:tcPr>
            <w:tcW w:w="1748" w:type="dxa"/>
            <w:vMerge w:val="restart"/>
            <w:tcBorders>
              <w:top w:val="single" w:sz="4" w:space="0" w:color="000000"/>
              <w:left w:val="single" w:sz="4" w:space="0" w:color="000000"/>
              <w:bottom w:val="single" w:sz="4" w:space="0" w:color="000000"/>
              <w:right w:val="single" w:sz="4" w:space="0" w:color="000000"/>
            </w:tcBorders>
            <w:shd w:val="clear" w:color="auto" w:fill="FFFFFF"/>
            <w:tcMar>
              <w:top w:w="30" w:type="dxa"/>
              <w:left w:w="150" w:type="dxa"/>
              <w:bottom w:w="30" w:type="dxa"/>
              <w:right w:w="150" w:type="dxa"/>
            </w:tcMar>
            <w:vAlign w:val="center"/>
          </w:tcPr>
          <w:p w:rsidR="00BC2764" w:rsidRDefault="00F07115">
            <w:pPr>
              <w:widowControl/>
              <w:jc w:val="left"/>
              <w:rPr>
                <w:rFonts w:ascii="Arial" w:hAnsi="Arial" w:cs="Arial"/>
                <w:color w:val="333333"/>
                <w:kern w:val="0"/>
                <w:sz w:val="18"/>
                <w:szCs w:val="18"/>
              </w:rPr>
            </w:pPr>
            <w:r>
              <w:rPr>
                <w:rFonts w:ascii="Arial" w:hAnsi="Arial" w:cs="Arial"/>
                <w:color w:val="333333"/>
                <w:kern w:val="0"/>
                <w:sz w:val="18"/>
                <w:szCs w:val="18"/>
              </w:rPr>
              <w:t>陆地地面征象</w:t>
            </w:r>
          </w:p>
        </w:tc>
        <w:tc>
          <w:tcPr>
            <w:tcW w:w="3255" w:type="dxa"/>
            <w:gridSpan w:val="3"/>
            <w:tcBorders>
              <w:top w:val="single" w:sz="4" w:space="0" w:color="000000"/>
              <w:left w:val="single" w:sz="4" w:space="0" w:color="000000"/>
              <w:bottom w:val="single" w:sz="4" w:space="0" w:color="000000"/>
              <w:right w:val="single" w:sz="4" w:space="0" w:color="000000"/>
            </w:tcBorders>
            <w:shd w:val="clear" w:color="auto" w:fill="FFFFFF"/>
            <w:tcMar>
              <w:top w:w="30" w:type="dxa"/>
              <w:left w:w="150" w:type="dxa"/>
              <w:bottom w:w="30" w:type="dxa"/>
              <w:right w:w="150" w:type="dxa"/>
            </w:tcMar>
            <w:vAlign w:val="center"/>
          </w:tcPr>
          <w:p w:rsidR="00BC2764" w:rsidRDefault="00F07115">
            <w:pPr>
              <w:widowControl/>
              <w:jc w:val="left"/>
              <w:rPr>
                <w:rFonts w:ascii="Arial" w:hAnsi="Arial" w:cs="Arial"/>
                <w:color w:val="333333"/>
                <w:kern w:val="0"/>
                <w:sz w:val="18"/>
                <w:szCs w:val="18"/>
              </w:rPr>
            </w:pPr>
            <w:r>
              <w:rPr>
                <w:rFonts w:ascii="Arial" w:hAnsi="Arial" w:cs="Arial"/>
                <w:color w:val="333333"/>
                <w:kern w:val="0"/>
                <w:sz w:val="18"/>
                <w:szCs w:val="18"/>
              </w:rPr>
              <w:t>风速（相当于空旷平地上标准高度</w:t>
            </w:r>
            <w:proofErr w:type="spellStart"/>
            <w:r>
              <w:rPr>
                <w:rFonts w:ascii="Arial" w:hAnsi="Arial" w:cs="Arial"/>
                <w:color w:val="333333"/>
                <w:kern w:val="0"/>
                <w:sz w:val="18"/>
                <w:szCs w:val="18"/>
              </w:rPr>
              <w:t>10m</w:t>
            </w:r>
            <w:proofErr w:type="spellEnd"/>
            <w:r>
              <w:rPr>
                <w:rFonts w:ascii="Arial" w:hAnsi="Arial" w:cs="Arial"/>
                <w:color w:val="333333"/>
                <w:kern w:val="0"/>
                <w:sz w:val="18"/>
                <w:szCs w:val="18"/>
              </w:rPr>
              <w:t>处的风速）</w:t>
            </w:r>
          </w:p>
        </w:tc>
      </w:tr>
      <w:tr w:rsidR="00BC2764">
        <w:trPr>
          <w:trHeight w:val="330"/>
        </w:trPr>
        <w:tc>
          <w:tcPr>
            <w:tcW w:w="0" w:type="auto"/>
            <w:vMerge/>
            <w:tcBorders>
              <w:top w:val="single" w:sz="4" w:space="0" w:color="000000"/>
              <w:left w:val="single" w:sz="4" w:space="0" w:color="000000"/>
              <w:bottom w:val="single" w:sz="4" w:space="0" w:color="000000"/>
              <w:right w:val="single" w:sz="4" w:space="0" w:color="000000"/>
            </w:tcBorders>
            <w:shd w:val="clear" w:color="auto" w:fill="FFFFFF"/>
            <w:vAlign w:val="center"/>
          </w:tcPr>
          <w:p w:rsidR="00BC2764" w:rsidRDefault="00BC2764">
            <w:pPr>
              <w:widowControl/>
              <w:jc w:val="left"/>
              <w:rPr>
                <w:rFonts w:ascii="Arial" w:hAnsi="Arial" w:cs="Arial"/>
                <w:color w:val="333333"/>
                <w:kern w:val="0"/>
                <w:sz w:val="18"/>
                <w:szCs w:val="18"/>
              </w:rPr>
            </w:pPr>
          </w:p>
        </w:tc>
        <w:tc>
          <w:tcPr>
            <w:tcW w:w="0" w:type="auto"/>
            <w:vMerge/>
            <w:tcBorders>
              <w:top w:val="single" w:sz="4" w:space="0" w:color="000000"/>
              <w:left w:val="single" w:sz="4" w:space="0" w:color="000000"/>
              <w:bottom w:val="single" w:sz="4" w:space="0" w:color="000000"/>
              <w:right w:val="single" w:sz="4" w:space="0" w:color="000000"/>
            </w:tcBorders>
            <w:shd w:val="clear" w:color="auto" w:fill="FFFFFF"/>
            <w:vAlign w:val="center"/>
          </w:tcPr>
          <w:p w:rsidR="00BC2764" w:rsidRDefault="00BC2764">
            <w:pPr>
              <w:widowControl/>
              <w:jc w:val="left"/>
              <w:rPr>
                <w:rFonts w:ascii="Arial" w:hAnsi="Arial" w:cs="Arial"/>
                <w:color w:val="333333"/>
                <w:kern w:val="0"/>
                <w:sz w:val="18"/>
                <w:szCs w:val="18"/>
              </w:rPr>
            </w:pPr>
          </w:p>
        </w:tc>
        <w:tc>
          <w:tcPr>
            <w:tcW w:w="835" w:type="dxa"/>
            <w:tcBorders>
              <w:top w:val="single" w:sz="4" w:space="0" w:color="000000"/>
              <w:left w:val="single" w:sz="4" w:space="0" w:color="000000"/>
              <w:bottom w:val="single" w:sz="4" w:space="0" w:color="000000"/>
              <w:right w:val="single" w:sz="4" w:space="0" w:color="000000"/>
            </w:tcBorders>
            <w:shd w:val="clear" w:color="auto" w:fill="FFFFFF"/>
            <w:tcMar>
              <w:top w:w="30" w:type="dxa"/>
              <w:left w:w="150" w:type="dxa"/>
              <w:bottom w:w="30" w:type="dxa"/>
              <w:right w:w="150" w:type="dxa"/>
            </w:tcMar>
            <w:vAlign w:val="center"/>
          </w:tcPr>
          <w:p w:rsidR="00BC2764" w:rsidRDefault="00F07115">
            <w:pPr>
              <w:widowControl/>
              <w:jc w:val="left"/>
              <w:rPr>
                <w:rFonts w:ascii="Arial" w:hAnsi="Arial" w:cs="Arial"/>
                <w:color w:val="333333"/>
                <w:kern w:val="0"/>
                <w:sz w:val="18"/>
                <w:szCs w:val="18"/>
              </w:rPr>
            </w:pPr>
            <w:r>
              <w:rPr>
                <w:rFonts w:ascii="Arial" w:hAnsi="Arial" w:cs="Arial"/>
                <w:color w:val="333333"/>
                <w:kern w:val="0"/>
                <w:sz w:val="18"/>
                <w:szCs w:val="18"/>
              </w:rPr>
              <w:t>一般</w:t>
            </w:r>
            <w:r>
              <w:rPr>
                <w:rFonts w:ascii="Arial" w:hAnsi="Arial" w:cs="Arial"/>
                <w:color w:val="333333"/>
                <w:kern w:val="0"/>
                <w:sz w:val="18"/>
                <w:szCs w:val="18"/>
              </w:rPr>
              <w:t xml:space="preserve"> /m</w:t>
            </w:r>
          </w:p>
        </w:tc>
        <w:tc>
          <w:tcPr>
            <w:tcW w:w="882" w:type="dxa"/>
            <w:tcBorders>
              <w:top w:val="single" w:sz="4" w:space="0" w:color="000000"/>
              <w:left w:val="single" w:sz="4" w:space="0" w:color="000000"/>
              <w:bottom w:val="single" w:sz="4" w:space="0" w:color="000000"/>
              <w:right w:val="single" w:sz="4" w:space="0" w:color="000000"/>
            </w:tcBorders>
            <w:shd w:val="clear" w:color="auto" w:fill="FFFFFF"/>
            <w:tcMar>
              <w:top w:w="30" w:type="dxa"/>
              <w:left w:w="150" w:type="dxa"/>
              <w:bottom w:w="30" w:type="dxa"/>
              <w:right w:w="150" w:type="dxa"/>
            </w:tcMar>
            <w:vAlign w:val="center"/>
          </w:tcPr>
          <w:p w:rsidR="00BC2764" w:rsidRDefault="00F07115">
            <w:pPr>
              <w:widowControl/>
              <w:jc w:val="left"/>
              <w:rPr>
                <w:rFonts w:ascii="Arial" w:hAnsi="Arial" w:cs="Arial"/>
                <w:color w:val="333333"/>
                <w:kern w:val="0"/>
                <w:sz w:val="18"/>
                <w:szCs w:val="18"/>
              </w:rPr>
            </w:pPr>
            <w:r>
              <w:rPr>
                <w:rFonts w:ascii="Arial" w:hAnsi="Arial" w:cs="Arial"/>
                <w:color w:val="333333"/>
                <w:kern w:val="0"/>
                <w:sz w:val="18"/>
                <w:szCs w:val="18"/>
              </w:rPr>
              <w:t>最高</w:t>
            </w:r>
            <w:r>
              <w:rPr>
                <w:rFonts w:ascii="Arial" w:hAnsi="Arial" w:cs="Arial"/>
                <w:color w:val="333333"/>
                <w:kern w:val="0"/>
                <w:sz w:val="18"/>
                <w:szCs w:val="18"/>
              </w:rPr>
              <w:t xml:space="preserve"> /m</w:t>
            </w:r>
          </w:p>
        </w:tc>
        <w:tc>
          <w:tcPr>
            <w:tcW w:w="0" w:type="auto"/>
            <w:vMerge/>
            <w:tcBorders>
              <w:top w:val="single" w:sz="4" w:space="0" w:color="000000"/>
              <w:left w:val="single" w:sz="4" w:space="0" w:color="000000"/>
              <w:bottom w:val="single" w:sz="4" w:space="0" w:color="000000"/>
              <w:right w:val="single" w:sz="4" w:space="0" w:color="000000"/>
            </w:tcBorders>
            <w:shd w:val="clear" w:color="auto" w:fill="FFFFFF"/>
            <w:tcMar>
              <w:top w:w="30" w:type="dxa"/>
              <w:left w:w="150" w:type="dxa"/>
              <w:bottom w:w="30" w:type="dxa"/>
              <w:right w:w="150" w:type="dxa"/>
            </w:tcMar>
            <w:vAlign w:val="center"/>
          </w:tcPr>
          <w:p w:rsidR="00BC2764" w:rsidRDefault="00BC2764">
            <w:pPr>
              <w:widowControl/>
              <w:jc w:val="left"/>
              <w:rPr>
                <w:rFonts w:ascii="Arial" w:hAnsi="Arial" w:cs="Arial"/>
                <w:color w:val="333333"/>
                <w:kern w:val="0"/>
                <w:sz w:val="18"/>
                <w:szCs w:val="18"/>
              </w:rPr>
            </w:pPr>
          </w:p>
        </w:tc>
        <w:tc>
          <w:tcPr>
            <w:tcW w:w="0" w:type="auto"/>
            <w:vMerge/>
            <w:tcBorders>
              <w:top w:val="single" w:sz="4" w:space="0" w:color="000000"/>
              <w:left w:val="single" w:sz="4" w:space="0" w:color="000000"/>
              <w:bottom w:val="single" w:sz="4" w:space="0" w:color="000000"/>
              <w:right w:val="single" w:sz="4" w:space="0" w:color="000000"/>
            </w:tcBorders>
            <w:shd w:val="clear" w:color="auto" w:fill="FFFFFF"/>
            <w:tcMar>
              <w:top w:w="30" w:type="dxa"/>
              <w:left w:w="150" w:type="dxa"/>
              <w:bottom w:w="30" w:type="dxa"/>
              <w:right w:w="150" w:type="dxa"/>
            </w:tcMar>
            <w:vAlign w:val="center"/>
          </w:tcPr>
          <w:p w:rsidR="00BC2764" w:rsidRDefault="00BC2764">
            <w:pPr>
              <w:widowControl/>
              <w:jc w:val="left"/>
              <w:rPr>
                <w:rFonts w:ascii="Arial" w:hAnsi="Arial" w:cs="Arial"/>
                <w:color w:val="333333"/>
                <w:kern w:val="0"/>
                <w:sz w:val="18"/>
                <w:szCs w:val="18"/>
              </w:rPr>
            </w:pPr>
          </w:p>
        </w:tc>
        <w:tc>
          <w:tcPr>
            <w:tcW w:w="1071" w:type="dxa"/>
            <w:tcBorders>
              <w:top w:val="single" w:sz="4" w:space="0" w:color="000000"/>
              <w:left w:val="single" w:sz="4" w:space="0" w:color="000000"/>
              <w:bottom w:val="single" w:sz="4" w:space="0" w:color="000000"/>
              <w:right w:val="single" w:sz="4" w:space="0" w:color="000000"/>
            </w:tcBorders>
            <w:shd w:val="clear" w:color="auto" w:fill="FFFFFF"/>
            <w:tcMar>
              <w:top w:w="30" w:type="dxa"/>
              <w:left w:w="150" w:type="dxa"/>
              <w:bottom w:w="30" w:type="dxa"/>
              <w:right w:w="150" w:type="dxa"/>
            </w:tcMar>
            <w:vAlign w:val="center"/>
          </w:tcPr>
          <w:p w:rsidR="00BC2764" w:rsidRDefault="00F07115">
            <w:pPr>
              <w:widowControl/>
              <w:jc w:val="left"/>
              <w:rPr>
                <w:rFonts w:ascii="Arial" w:hAnsi="Arial" w:cs="Arial"/>
                <w:color w:val="333333"/>
                <w:kern w:val="0"/>
                <w:sz w:val="18"/>
                <w:szCs w:val="18"/>
              </w:rPr>
            </w:pPr>
            <w:r>
              <w:rPr>
                <w:rFonts w:ascii="Arial" w:hAnsi="Arial" w:cs="Arial"/>
                <w:color w:val="333333"/>
                <w:kern w:val="0"/>
                <w:sz w:val="18"/>
                <w:szCs w:val="18"/>
              </w:rPr>
              <w:t>mile/h</w:t>
            </w:r>
          </w:p>
        </w:tc>
        <w:tc>
          <w:tcPr>
            <w:tcW w:w="1113" w:type="dxa"/>
            <w:tcBorders>
              <w:top w:val="single" w:sz="4" w:space="0" w:color="000000"/>
              <w:left w:val="single" w:sz="4" w:space="0" w:color="000000"/>
              <w:bottom w:val="single" w:sz="4" w:space="0" w:color="000000"/>
              <w:right w:val="single" w:sz="4" w:space="0" w:color="000000"/>
            </w:tcBorders>
            <w:shd w:val="clear" w:color="auto" w:fill="FFFFFF"/>
            <w:tcMar>
              <w:top w:w="30" w:type="dxa"/>
              <w:left w:w="150" w:type="dxa"/>
              <w:bottom w:w="30" w:type="dxa"/>
              <w:right w:w="150" w:type="dxa"/>
            </w:tcMar>
            <w:vAlign w:val="center"/>
          </w:tcPr>
          <w:p w:rsidR="00BC2764" w:rsidRDefault="00F07115">
            <w:pPr>
              <w:widowControl/>
              <w:jc w:val="left"/>
              <w:rPr>
                <w:rFonts w:ascii="Arial" w:hAnsi="Arial" w:cs="Arial"/>
                <w:color w:val="333333"/>
                <w:kern w:val="0"/>
                <w:sz w:val="18"/>
                <w:szCs w:val="18"/>
              </w:rPr>
            </w:pPr>
            <w:r>
              <w:rPr>
                <w:rFonts w:ascii="Arial" w:hAnsi="Arial" w:cs="Arial"/>
                <w:color w:val="333333"/>
                <w:kern w:val="0"/>
                <w:sz w:val="18"/>
                <w:szCs w:val="18"/>
              </w:rPr>
              <w:t>m/s</w:t>
            </w:r>
          </w:p>
        </w:tc>
        <w:tc>
          <w:tcPr>
            <w:tcW w:w="1071" w:type="dxa"/>
            <w:tcBorders>
              <w:top w:val="single" w:sz="4" w:space="0" w:color="000000"/>
              <w:left w:val="single" w:sz="4" w:space="0" w:color="000000"/>
              <w:bottom w:val="single" w:sz="4" w:space="0" w:color="000000"/>
              <w:right w:val="single" w:sz="4" w:space="0" w:color="000000"/>
            </w:tcBorders>
            <w:shd w:val="clear" w:color="auto" w:fill="FFFFFF"/>
            <w:tcMar>
              <w:top w:w="30" w:type="dxa"/>
              <w:left w:w="150" w:type="dxa"/>
              <w:bottom w:w="30" w:type="dxa"/>
              <w:right w:w="150" w:type="dxa"/>
            </w:tcMar>
            <w:vAlign w:val="center"/>
          </w:tcPr>
          <w:p w:rsidR="00BC2764" w:rsidRDefault="00F07115">
            <w:pPr>
              <w:widowControl/>
              <w:jc w:val="left"/>
              <w:rPr>
                <w:rFonts w:ascii="Arial" w:hAnsi="Arial" w:cs="Arial"/>
                <w:color w:val="333333"/>
                <w:kern w:val="0"/>
                <w:sz w:val="18"/>
                <w:szCs w:val="18"/>
              </w:rPr>
            </w:pPr>
            <w:r>
              <w:rPr>
                <w:rFonts w:ascii="Arial" w:hAnsi="Arial" w:cs="Arial"/>
                <w:color w:val="333333"/>
                <w:kern w:val="0"/>
                <w:sz w:val="18"/>
                <w:szCs w:val="18"/>
              </w:rPr>
              <w:t>km/h</w:t>
            </w:r>
          </w:p>
        </w:tc>
      </w:tr>
      <w:tr w:rsidR="00BC2764">
        <w:trPr>
          <w:trHeight w:val="330"/>
        </w:trPr>
        <w:tc>
          <w:tcPr>
            <w:tcW w:w="647" w:type="dxa"/>
            <w:tcBorders>
              <w:top w:val="single" w:sz="4" w:space="0" w:color="000000"/>
              <w:left w:val="single" w:sz="4" w:space="0" w:color="000000"/>
              <w:bottom w:val="single" w:sz="4" w:space="0" w:color="000000"/>
              <w:right w:val="single" w:sz="4" w:space="0" w:color="000000"/>
            </w:tcBorders>
            <w:shd w:val="clear" w:color="auto" w:fill="FFFFFF"/>
            <w:tcMar>
              <w:top w:w="30" w:type="dxa"/>
              <w:left w:w="150" w:type="dxa"/>
              <w:bottom w:w="30" w:type="dxa"/>
              <w:right w:w="150" w:type="dxa"/>
            </w:tcMar>
            <w:vAlign w:val="center"/>
          </w:tcPr>
          <w:p w:rsidR="00BC2764" w:rsidRDefault="00F07115">
            <w:pPr>
              <w:widowControl/>
              <w:jc w:val="left"/>
              <w:rPr>
                <w:rFonts w:ascii="Arial" w:hAnsi="Arial" w:cs="Arial"/>
                <w:color w:val="333333"/>
                <w:kern w:val="0"/>
                <w:sz w:val="18"/>
                <w:szCs w:val="18"/>
              </w:rPr>
            </w:pPr>
            <w:r>
              <w:rPr>
                <w:rFonts w:ascii="Arial" w:hAnsi="Arial" w:cs="Arial"/>
                <w:color w:val="333333"/>
                <w:kern w:val="0"/>
                <w:sz w:val="18"/>
                <w:szCs w:val="18"/>
              </w:rPr>
              <w:t>0</w:t>
            </w:r>
          </w:p>
        </w:tc>
        <w:tc>
          <w:tcPr>
            <w:tcW w:w="870" w:type="dxa"/>
            <w:tcBorders>
              <w:top w:val="single" w:sz="4" w:space="0" w:color="000000"/>
              <w:left w:val="single" w:sz="4" w:space="0" w:color="000000"/>
              <w:bottom w:val="single" w:sz="4" w:space="0" w:color="000000"/>
              <w:right w:val="single" w:sz="4" w:space="0" w:color="000000"/>
            </w:tcBorders>
            <w:shd w:val="clear" w:color="auto" w:fill="FFFFFF"/>
            <w:tcMar>
              <w:top w:w="30" w:type="dxa"/>
              <w:left w:w="150" w:type="dxa"/>
              <w:bottom w:w="30" w:type="dxa"/>
              <w:right w:w="150" w:type="dxa"/>
            </w:tcMar>
            <w:vAlign w:val="center"/>
          </w:tcPr>
          <w:p w:rsidR="00BC2764" w:rsidRDefault="00F07115">
            <w:pPr>
              <w:widowControl/>
              <w:jc w:val="left"/>
              <w:rPr>
                <w:rFonts w:ascii="Arial" w:hAnsi="Arial" w:cs="Arial"/>
                <w:color w:val="333333"/>
                <w:kern w:val="0"/>
                <w:sz w:val="18"/>
                <w:szCs w:val="18"/>
              </w:rPr>
            </w:pPr>
            <w:proofErr w:type="gramStart"/>
            <w:r>
              <w:rPr>
                <w:rFonts w:ascii="Arial" w:hAnsi="Arial" w:cs="Arial"/>
                <w:color w:val="333333"/>
                <w:kern w:val="0"/>
                <w:sz w:val="18"/>
                <w:szCs w:val="18"/>
              </w:rPr>
              <w:t>静稳</w:t>
            </w:r>
            <w:proofErr w:type="gramEnd"/>
          </w:p>
        </w:tc>
        <w:tc>
          <w:tcPr>
            <w:tcW w:w="835" w:type="dxa"/>
            <w:tcBorders>
              <w:top w:val="single" w:sz="4" w:space="0" w:color="000000"/>
              <w:left w:val="single" w:sz="4" w:space="0" w:color="000000"/>
              <w:bottom w:val="single" w:sz="4" w:space="0" w:color="000000"/>
              <w:right w:val="single" w:sz="4" w:space="0" w:color="000000"/>
            </w:tcBorders>
            <w:shd w:val="clear" w:color="auto" w:fill="FFFFFF"/>
            <w:tcMar>
              <w:top w:w="30" w:type="dxa"/>
              <w:left w:w="150" w:type="dxa"/>
              <w:bottom w:w="30" w:type="dxa"/>
              <w:right w:w="150" w:type="dxa"/>
            </w:tcMar>
            <w:vAlign w:val="center"/>
          </w:tcPr>
          <w:p w:rsidR="00BC2764" w:rsidRDefault="00F07115">
            <w:pPr>
              <w:widowControl/>
              <w:jc w:val="left"/>
              <w:rPr>
                <w:rFonts w:ascii="Arial" w:hAnsi="Arial" w:cs="Arial"/>
                <w:color w:val="333333"/>
                <w:kern w:val="0"/>
                <w:sz w:val="18"/>
                <w:szCs w:val="18"/>
              </w:rPr>
            </w:pPr>
            <w:r>
              <w:rPr>
                <w:rFonts w:ascii="Arial" w:hAnsi="Arial" w:cs="Arial"/>
                <w:color w:val="333333"/>
                <w:kern w:val="0"/>
                <w:sz w:val="18"/>
                <w:szCs w:val="18"/>
              </w:rPr>
              <w:t>-</w:t>
            </w:r>
          </w:p>
        </w:tc>
        <w:tc>
          <w:tcPr>
            <w:tcW w:w="882" w:type="dxa"/>
            <w:tcBorders>
              <w:top w:val="single" w:sz="4" w:space="0" w:color="000000"/>
              <w:left w:val="single" w:sz="4" w:space="0" w:color="000000"/>
              <w:bottom w:val="single" w:sz="4" w:space="0" w:color="000000"/>
              <w:right w:val="single" w:sz="4" w:space="0" w:color="000000"/>
            </w:tcBorders>
            <w:shd w:val="clear" w:color="auto" w:fill="FFFFFF"/>
            <w:tcMar>
              <w:top w:w="30" w:type="dxa"/>
              <w:left w:w="150" w:type="dxa"/>
              <w:bottom w:w="30" w:type="dxa"/>
              <w:right w:w="150" w:type="dxa"/>
            </w:tcMar>
            <w:vAlign w:val="center"/>
          </w:tcPr>
          <w:p w:rsidR="00BC2764" w:rsidRDefault="00F07115">
            <w:pPr>
              <w:widowControl/>
              <w:jc w:val="left"/>
              <w:rPr>
                <w:rFonts w:ascii="Arial" w:hAnsi="Arial" w:cs="Arial"/>
                <w:color w:val="333333"/>
                <w:kern w:val="0"/>
                <w:sz w:val="18"/>
                <w:szCs w:val="18"/>
              </w:rPr>
            </w:pPr>
            <w:r>
              <w:rPr>
                <w:rFonts w:ascii="Arial" w:hAnsi="Arial" w:cs="Arial"/>
                <w:color w:val="333333"/>
                <w:kern w:val="0"/>
                <w:sz w:val="18"/>
                <w:szCs w:val="18"/>
              </w:rPr>
              <w:t>-</w:t>
            </w:r>
          </w:p>
        </w:tc>
        <w:tc>
          <w:tcPr>
            <w:tcW w:w="1417" w:type="dxa"/>
            <w:tcBorders>
              <w:top w:val="single" w:sz="4" w:space="0" w:color="000000"/>
              <w:left w:val="single" w:sz="4" w:space="0" w:color="000000"/>
              <w:bottom w:val="single" w:sz="4" w:space="0" w:color="000000"/>
              <w:right w:val="single" w:sz="4" w:space="0" w:color="000000"/>
            </w:tcBorders>
            <w:shd w:val="clear" w:color="auto" w:fill="FFFFFF"/>
            <w:tcMar>
              <w:top w:w="30" w:type="dxa"/>
              <w:left w:w="150" w:type="dxa"/>
              <w:bottom w:w="30" w:type="dxa"/>
              <w:right w:w="150" w:type="dxa"/>
            </w:tcMar>
            <w:vAlign w:val="center"/>
          </w:tcPr>
          <w:p w:rsidR="00BC2764" w:rsidRDefault="00F07115">
            <w:pPr>
              <w:widowControl/>
              <w:jc w:val="left"/>
              <w:rPr>
                <w:rFonts w:ascii="Arial" w:hAnsi="Arial" w:cs="Arial"/>
                <w:color w:val="333333"/>
                <w:kern w:val="0"/>
                <w:sz w:val="18"/>
                <w:szCs w:val="18"/>
              </w:rPr>
            </w:pPr>
            <w:r>
              <w:rPr>
                <w:rFonts w:ascii="Arial" w:hAnsi="Arial" w:cs="Arial"/>
                <w:color w:val="333333"/>
                <w:kern w:val="0"/>
                <w:sz w:val="18"/>
                <w:szCs w:val="18"/>
              </w:rPr>
              <w:t>静</w:t>
            </w:r>
          </w:p>
        </w:tc>
        <w:tc>
          <w:tcPr>
            <w:tcW w:w="1748" w:type="dxa"/>
            <w:tcBorders>
              <w:top w:val="single" w:sz="4" w:space="0" w:color="000000"/>
              <w:left w:val="single" w:sz="4" w:space="0" w:color="000000"/>
              <w:bottom w:val="single" w:sz="4" w:space="0" w:color="000000"/>
              <w:right w:val="single" w:sz="4" w:space="0" w:color="000000"/>
            </w:tcBorders>
            <w:shd w:val="clear" w:color="auto" w:fill="FFFFFF"/>
            <w:tcMar>
              <w:top w:w="30" w:type="dxa"/>
              <w:left w:w="150" w:type="dxa"/>
              <w:bottom w:w="30" w:type="dxa"/>
              <w:right w:w="150" w:type="dxa"/>
            </w:tcMar>
            <w:vAlign w:val="center"/>
          </w:tcPr>
          <w:p w:rsidR="00BC2764" w:rsidRDefault="00F07115">
            <w:pPr>
              <w:widowControl/>
              <w:jc w:val="left"/>
              <w:rPr>
                <w:rFonts w:ascii="Arial" w:hAnsi="Arial" w:cs="Arial"/>
                <w:color w:val="333333"/>
                <w:kern w:val="0"/>
                <w:sz w:val="18"/>
                <w:szCs w:val="18"/>
              </w:rPr>
            </w:pPr>
            <w:r>
              <w:rPr>
                <w:rFonts w:ascii="Arial" w:hAnsi="Arial" w:cs="Arial"/>
                <w:color w:val="333333"/>
                <w:kern w:val="0"/>
                <w:sz w:val="18"/>
                <w:szCs w:val="18"/>
              </w:rPr>
              <w:t>静，烟直上</w:t>
            </w:r>
          </w:p>
        </w:tc>
        <w:tc>
          <w:tcPr>
            <w:tcW w:w="1071" w:type="dxa"/>
            <w:tcBorders>
              <w:top w:val="single" w:sz="4" w:space="0" w:color="000000"/>
              <w:left w:val="single" w:sz="4" w:space="0" w:color="000000"/>
              <w:bottom w:val="single" w:sz="4" w:space="0" w:color="000000"/>
              <w:right w:val="single" w:sz="4" w:space="0" w:color="000000"/>
            </w:tcBorders>
            <w:shd w:val="clear" w:color="auto" w:fill="FFFFFF"/>
            <w:tcMar>
              <w:top w:w="30" w:type="dxa"/>
              <w:left w:w="150" w:type="dxa"/>
              <w:bottom w:w="30" w:type="dxa"/>
              <w:right w:w="150" w:type="dxa"/>
            </w:tcMar>
            <w:vAlign w:val="center"/>
          </w:tcPr>
          <w:p w:rsidR="00BC2764" w:rsidRDefault="00F07115">
            <w:pPr>
              <w:widowControl/>
              <w:jc w:val="left"/>
              <w:rPr>
                <w:rFonts w:ascii="Arial" w:hAnsi="Arial" w:cs="Arial"/>
                <w:color w:val="333333"/>
                <w:kern w:val="0"/>
                <w:sz w:val="18"/>
                <w:szCs w:val="18"/>
              </w:rPr>
            </w:pPr>
            <w:r>
              <w:rPr>
                <w:rFonts w:ascii="Arial" w:hAnsi="Arial" w:cs="Arial"/>
                <w:color w:val="333333"/>
                <w:kern w:val="0"/>
                <w:sz w:val="18"/>
                <w:szCs w:val="18"/>
              </w:rPr>
              <w:t>小于</w:t>
            </w:r>
            <w:r>
              <w:rPr>
                <w:rFonts w:ascii="Arial" w:hAnsi="Arial" w:cs="Arial"/>
                <w:color w:val="333333"/>
                <w:kern w:val="0"/>
                <w:sz w:val="18"/>
                <w:szCs w:val="18"/>
              </w:rPr>
              <w:t>1</w:t>
            </w:r>
          </w:p>
        </w:tc>
        <w:tc>
          <w:tcPr>
            <w:tcW w:w="1113" w:type="dxa"/>
            <w:tcBorders>
              <w:top w:val="single" w:sz="4" w:space="0" w:color="000000"/>
              <w:left w:val="single" w:sz="4" w:space="0" w:color="000000"/>
              <w:bottom w:val="single" w:sz="4" w:space="0" w:color="000000"/>
              <w:right w:val="single" w:sz="4" w:space="0" w:color="000000"/>
            </w:tcBorders>
            <w:shd w:val="clear" w:color="auto" w:fill="FFFFFF"/>
            <w:tcMar>
              <w:top w:w="30" w:type="dxa"/>
              <w:left w:w="150" w:type="dxa"/>
              <w:bottom w:w="30" w:type="dxa"/>
              <w:right w:w="150" w:type="dxa"/>
            </w:tcMar>
            <w:vAlign w:val="center"/>
          </w:tcPr>
          <w:p w:rsidR="00BC2764" w:rsidRDefault="00F07115">
            <w:pPr>
              <w:widowControl/>
              <w:jc w:val="left"/>
              <w:rPr>
                <w:rFonts w:ascii="Arial" w:hAnsi="Arial" w:cs="Arial"/>
                <w:color w:val="333333"/>
                <w:kern w:val="0"/>
                <w:sz w:val="18"/>
                <w:szCs w:val="18"/>
              </w:rPr>
            </w:pPr>
            <w:r>
              <w:rPr>
                <w:rFonts w:ascii="Arial" w:hAnsi="Arial" w:cs="Arial"/>
                <w:color w:val="333333"/>
                <w:kern w:val="0"/>
                <w:sz w:val="18"/>
                <w:szCs w:val="18"/>
              </w:rPr>
              <w:t>0~0.2</w:t>
            </w:r>
          </w:p>
        </w:tc>
        <w:tc>
          <w:tcPr>
            <w:tcW w:w="1071" w:type="dxa"/>
            <w:tcBorders>
              <w:top w:val="single" w:sz="4" w:space="0" w:color="000000"/>
              <w:left w:val="single" w:sz="4" w:space="0" w:color="000000"/>
              <w:bottom w:val="single" w:sz="4" w:space="0" w:color="000000"/>
              <w:right w:val="single" w:sz="4" w:space="0" w:color="000000"/>
            </w:tcBorders>
            <w:shd w:val="clear" w:color="auto" w:fill="FFFFFF"/>
            <w:tcMar>
              <w:top w:w="30" w:type="dxa"/>
              <w:left w:w="150" w:type="dxa"/>
              <w:bottom w:w="30" w:type="dxa"/>
              <w:right w:w="150" w:type="dxa"/>
            </w:tcMar>
            <w:vAlign w:val="center"/>
          </w:tcPr>
          <w:p w:rsidR="00BC2764" w:rsidRDefault="00F07115">
            <w:pPr>
              <w:widowControl/>
              <w:jc w:val="left"/>
              <w:rPr>
                <w:rFonts w:ascii="Arial" w:hAnsi="Arial" w:cs="Arial"/>
                <w:color w:val="333333"/>
                <w:kern w:val="0"/>
                <w:sz w:val="18"/>
                <w:szCs w:val="18"/>
              </w:rPr>
            </w:pPr>
            <w:r>
              <w:rPr>
                <w:rFonts w:ascii="Arial" w:hAnsi="Arial" w:cs="Arial"/>
                <w:color w:val="333333"/>
                <w:kern w:val="0"/>
                <w:sz w:val="18"/>
                <w:szCs w:val="18"/>
              </w:rPr>
              <w:t>小于</w:t>
            </w:r>
            <w:r>
              <w:rPr>
                <w:rFonts w:ascii="Arial" w:hAnsi="Arial" w:cs="Arial"/>
                <w:color w:val="333333"/>
                <w:kern w:val="0"/>
                <w:sz w:val="18"/>
                <w:szCs w:val="18"/>
              </w:rPr>
              <w:t>1</w:t>
            </w:r>
          </w:p>
        </w:tc>
      </w:tr>
      <w:tr w:rsidR="00BC2764">
        <w:trPr>
          <w:trHeight w:val="330"/>
        </w:trPr>
        <w:tc>
          <w:tcPr>
            <w:tcW w:w="647" w:type="dxa"/>
            <w:tcBorders>
              <w:top w:val="single" w:sz="4" w:space="0" w:color="000000"/>
              <w:left w:val="single" w:sz="4" w:space="0" w:color="000000"/>
              <w:bottom w:val="single" w:sz="4" w:space="0" w:color="000000"/>
              <w:right w:val="single" w:sz="4" w:space="0" w:color="000000"/>
            </w:tcBorders>
            <w:shd w:val="clear" w:color="auto" w:fill="FFFFFF"/>
            <w:tcMar>
              <w:top w:w="30" w:type="dxa"/>
              <w:left w:w="150" w:type="dxa"/>
              <w:bottom w:w="30" w:type="dxa"/>
              <w:right w:w="150" w:type="dxa"/>
            </w:tcMar>
            <w:vAlign w:val="center"/>
          </w:tcPr>
          <w:p w:rsidR="00BC2764" w:rsidRDefault="00F07115">
            <w:pPr>
              <w:widowControl/>
              <w:jc w:val="left"/>
              <w:rPr>
                <w:rFonts w:ascii="Arial" w:hAnsi="Arial" w:cs="Arial"/>
                <w:color w:val="333333"/>
                <w:kern w:val="0"/>
                <w:sz w:val="18"/>
                <w:szCs w:val="18"/>
              </w:rPr>
            </w:pPr>
            <w:r>
              <w:rPr>
                <w:rFonts w:ascii="Arial" w:hAnsi="Arial" w:cs="Arial"/>
                <w:color w:val="333333"/>
                <w:kern w:val="0"/>
                <w:sz w:val="18"/>
                <w:szCs w:val="18"/>
              </w:rPr>
              <w:t>1</w:t>
            </w:r>
          </w:p>
        </w:tc>
        <w:tc>
          <w:tcPr>
            <w:tcW w:w="870" w:type="dxa"/>
            <w:tcBorders>
              <w:top w:val="single" w:sz="4" w:space="0" w:color="000000"/>
              <w:left w:val="single" w:sz="4" w:space="0" w:color="000000"/>
              <w:bottom w:val="single" w:sz="4" w:space="0" w:color="000000"/>
              <w:right w:val="single" w:sz="4" w:space="0" w:color="000000"/>
            </w:tcBorders>
            <w:shd w:val="clear" w:color="auto" w:fill="FFFFFF"/>
            <w:tcMar>
              <w:top w:w="30" w:type="dxa"/>
              <w:left w:w="150" w:type="dxa"/>
              <w:bottom w:w="30" w:type="dxa"/>
              <w:right w:w="150" w:type="dxa"/>
            </w:tcMar>
            <w:vAlign w:val="center"/>
          </w:tcPr>
          <w:p w:rsidR="00BC2764" w:rsidRDefault="00F07115">
            <w:pPr>
              <w:widowControl/>
              <w:jc w:val="left"/>
              <w:rPr>
                <w:rFonts w:ascii="Arial" w:hAnsi="Arial" w:cs="Arial"/>
                <w:color w:val="333333"/>
                <w:kern w:val="0"/>
                <w:sz w:val="18"/>
                <w:szCs w:val="18"/>
              </w:rPr>
            </w:pPr>
            <w:r>
              <w:rPr>
                <w:rFonts w:ascii="Arial" w:hAnsi="Arial" w:cs="Arial"/>
                <w:color w:val="333333"/>
                <w:kern w:val="0"/>
                <w:sz w:val="18"/>
                <w:szCs w:val="18"/>
              </w:rPr>
              <w:t>软风</w:t>
            </w:r>
          </w:p>
        </w:tc>
        <w:tc>
          <w:tcPr>
            <w:tcW w:w="835" w:type="dxa"/>
            <w:tcBorders>
              <w:top w:val="single" w:sz="4" w:space="0" w:color="000000"/>
              <w:left w:val="single" w:sz="4" w:space="0" w:color="000000"/>
              <w:bottom w:val="single" w:sz="4" w:space="0" w:color="000000"/>
              <w:right w:val="single" w:sz="4" w:space="0" w:color="000000"/>
            </w:tcBorders>
            <w:shd w:val="clear" w:color="auto" w:fill="FFFFFF"/>
            <w:tcMar>
              <w:top w:w="30" w:type="dxa"/>
              <w:left w:w="150" w:type="dxa"/>
              <w:bottom w:w="30" w:type="dxa"/>
              <w:right w:w="150" w:type="dxa"/>
            </w:tcMar>
            <w:vAlign w:val="center"/>
          </w:tcPr>
          <w:p w:rsidR="00BC2764" w:rsidRDefault="00F07115">
            <w:pPr>
              <w:widowControl/>
              <w:jc w:val="left"/>
              <w:rPr>
                <w:rFonts w:ascii="Arial" w:hAnsi="Arial" w:cs="Arial"/>
                <w:color w:val="333333"/>
                <w:kern w:val="0"/>
                <w:sz w:val="18"/>
                <w:szCs w:val="18"/>
              </w:rPr>
            </w:pPr>
            <w:r>
              <w:rPr>
                <w:rFonts w:ascii="Arial" w:hAnsi="Arial" w:cs="Arial"/>
                <w:color w:val="333333"/>
                <w:kern w:val="0"/>
                <w:sz w:val="18"/>
                <w:szCs w:val="18"/>
              </w:rPr>
              <w:t>0.1</w:t>
            </w:r>
          </w:p>
        </w:tc>
        <w:tc>
          <w:tcPr>
            <w:tcW w:w="882" w:type="dxa"/>
            <w:tcBorders>
              <w:top w:val="single" w:sz="4" w:space="0" w:color="000000"/>
              <w:left w:val="single" w:sz="4" w:space="0" w:color="000000"/>
              <w:bottom w:val="single" w:sz="4" w:space="0" w:color="000000"/>
              <w:right w:val="single" w:sz="4" w:space="0" w:color="000000"/>
            </w:tcBorders>
            <w:shd w:val="clear" w:color="auto" w:fill="FFFFFF"/>
            <w:tcMar>
              <w:top w:w="30" w:type="dxa"/>
              <w:left w:w="150" w:type="dxa"/>
              <w:bottom w:w="30" w:type="dxa"/>
              <w:right w:w="150" w:type="dxa"/>
            </w:tcMar>
            <w:vAlign w:val="center"/>
          </w:tcPr>
          <w:p w:rsidR="00BC2764" w:rsidRDefault="00F07115">
            <w:pPr>
              <w:widowControl/>
              <w:jc w:val="left"/>
              <w:rPr>
                <w:rFonts w:ascii="Arial" w:hAnsi="Arial" w:cs="Arial"/>
                <w:color w:val="333333"/>
                <w:kern w:val="0"/>
                <w:sz w:val="18"/>
                <w:szCs w:val="18"/>
              </w:rPr>
            </w:pPr>
            <w:r>
              <w:rPr>
                <w:rFonts w:ascii="Arial" w:hAnsi="Arial" w:cs="Arial"/>
                <w:color w:val="333333"/>
                <w:kern w:val="0"/>
                <w:sz w:val="18"/>
                <w:szCs w:val="18"/>
              </w:rPr>
              <w:t>0.1</w:t>
            </w:r>
          </w:p>
        </w:tc>
        <w:tc>
          <w:tcPr>
            <w:tcW w:w="1417" w:type="dxa"/>
            <w:tcBorders>
              <w:top w:val="single" w:sz="4" w:space="0" w:color="000000"/>
              <w:left w:val="single" w:sz="4" w:space="0" w:color="000000"/>
              <w:bottom w:val="single" w:sz="4" w:space="0" w:color="000000"/>
              <w:right w:val="single" w:sz="4" w:space="0" w:color="000000"/>
            </w:tcBorders>
            <w:shd w:val="clear" w:color="auto" w:fill="FFFFFF"/>
            <w:tcMar>
              <w:top w:w="30" w:type="dxa"/>
              <w:left w:w="150" w:type="dxa"/>
              <w:bottom w:w="30" w:type="dxa"/>
              <w:right w:w="150" w:type="dxa"/>
            </w:tcMar>
            <w:vAlign w:val="center"/>
          </w:tcPr>
          <w:p w:rsidR="00BC2764" w:rsidRDefault="00F07115">
            <w:pPr>
              <w:widowControl/>
              <w:jc w:val="left"/>
              <w:rPr>
                <w:rFonts w:ascii="Arial" w:hAnsi="Arial" w:cs="Arial"/>
                <w:color w:val="333333"/>
                <w:kern w:val="0"/>
                <w:sz w:val="18"/>
                <w:szCs w:val="18"/>
              </w:rPr>
            </w:pPr>
            <w:r>
              <w:rPr>
                <w:rFonts w:ascii="Arial" w:hAnsi="Arial" w:cs="Arial"/>
                <w:color w:val="333333"/>
                <w:kern w:val="0"/>
                <w:sz w:val="18"/>
                <w:szCs w:val="18"/>
              </w:rPr>
              <w:t>平常渔船略觉摇动</w:t>
            </w:r>
          </w:p>
        </w:tc>
        <w:tc>
          <w:tcPr>
            <w:tcW w:w="1748" w:type="dxa"/>
            <w:tcBorders>
              <w:top w:val="single" w:sz="4" w:space="0" w:color="000000"/>
              <w:left w:val="single" w:sz="4" w:space="0" w:color="000000"/>
              <w:bottom w:val="single" w:sz="4" w:space="0" w:color="000000"/>
              <w:right w:val="single" w:sz="4" w:space="0" w:color="000000"/>
            </w:tcBorders>
            <w:shd w:val="clear" w:color="auto" w:fill="FFFFFF"/>
            <w:tcMar>
              <w:top w:w="30" w:type="dxa"/>
              <w:left w:w="150" w:type="dxa"/>
              <w:bottom w:w="30" w:type="dxa"/>
              <w:right w:w="150" w:type="dxa"/>
            </w:tcMar>
            <w:vAlign w:val="center"/>
          </w:tcPr>
          <w:p w:rsidR="00BC2764" w:rsidRDefault="00F07115">
            <w:pPr>
              <w:widowControl/>
              <w:jc w:val="left"/>
              <w:rPr>
                <w:rFonts w:ascii="Arial" w:hAnsi="Arial" w:cs="Arial"/>
                <w:color w:val="333333"/>
                <w:kern w:val="0"/>
                <w:sz w:val="18"/>
                <w:szCs w:val="18"/>
              </w:rPr>
            </w:pPr>
            <w:r>
              <w:rPr>
                <w:rFonts w:ascii="Arial" w:hAnsi="Arial" w:cs="Arial"/>
                <w:color w:val="333333"/>
                <w:kern w:val="0"/>
                <w:sz w:val="18"/>
                <w:szCs w:val="18"/>
              </w:rPr>
              <w:t>烟能表示方向，但风向标不能动</w:t>
            </w:r>
          </w:p>
        </w:tc>
        <w:tc>
          <w:tcPr>
            <w:tcW w:w="1071" w:type="dxa"/>
            <w:tcBorders>
              <w:top w:val="single" w:sz="4" w:space="0" w:color="000000"/>
              <w:left w:val="single" w:sz="4" w:space="0" w:color="000000"/>
              <w:bottom w:val="single" w:sz="4" w:space="0" w:color="000000"/>
              <w:right w:val="single" w:sz="4" w:space="0" w:color="000000"/>
            </w:tcBorders>
            <w:shd w:val="clear" w:color="auto" w:fill="FFFFFF"/>
            <w:tcMar>
              <w:top w:w="30" w:type="dxa"/>
              <w:left w:w="150" w:type="dxa"/>
              <w:bottom w:w="30" w:type="dxa"/>
              <w:right w:w="150" w:type="dxa"/>
            </w:tcMar>
            <w:vAlign w:val="center"/>
          </w:tcPr>
          <w:p w:rsidR="00BC2764" w:rsidRDefault="00F07115">
            <w:pPr>
              <w:widowControl/>
              <w:jc w:val="left"/>
              <w:rPr>
                <w:rFonts w:ascii="Arial" w:hAnsi="Arial" w:cs="Arial"/>
                <w:color w:val="333333"/>
                <w:kern w:val="0"/>
                <w:sz w:val="18"/>
                <w:szCs w:val="18"/>
              </w:rPr>
            </w:pPr>
            <w:r>
              <w:rPr>
                <w:rFonts w:ascii="Arial" w:hAnsi="Arial" w:cs="Arial"/>
                <w:color w:val="333333"/>
                <w:kern w:val="0"/>
                <w:sz w:val="18"/>
                <w:szCs w:val="18"/>
              </w:rPr>
              <w:t>1~3</w:t>
            </w:r>
          </w:p>
        </w:tc>
        <w:tc>
          <w:tcPr>
            <w:tcW w:w="1113" w:type="dxa"/>
            <w:tcBorders>
              <w:top w:val="single" w:sz="4" w:space="0" w:color="000000"/>
              <w:left w:val="single" w:sz="4" w:space="0" w:color="000000"/>
              <w:bottom w:val="single" w:sz="4" w:space="0" w:color="000000"/>
              <w:right w:val="single" w:sz="4" w:space="0" w:color="000000"/>
            </w:tcBorders>
            <w:shd w:val="clear" w:color="auto" w:fill="FFFFFF"/>
            <w:tcMar>
              <w:top w:w="30" w:type="dxa"/>
              <w:left w:w="150" w:type="dxa"/>
              <w:bottom w:w="30" w:type="dxa"/>
              <w:right w:w="150" w:type="dxa"/>
            </w:tcMar>
            <w:vAlign w:val="center"/>
          </w:tcPr>
          <w:p w:rsidR="00BC2764" w:rsidRDefault="00F07115">
            <w:pPr>
              <w:widowControl/>
              <w:jc w:val="left"/>
              <w:rPr>
                <w:rFonts w:ascii="Arial" w:hAnsi="Arial" w:cs="Arial"/>
                <w:color w:val="333333"/>
                <w:kern w:val="0"/>
                <w:sz w:val="18"/>
                <w:szCs w:val="18"/>
              </w:rPr>
            </w:pPr>
            <w:r>
              <w:rPr>
                <w:rFonts w:ascii="Arial" w:hAnsi="Arial" w:cs="Arial"/>
                <w:color w:val="333333"/>
                <w:kern w:val="0"/>
                <w:sz w:val="18"/>
                <w:szCs w:val="18"/>
              </w:rPr>
              <w:t>0.3~1.5</w:t>
            </w:r>
          </w:p>
        </w:tc>
        <w:tc>
          <w:tcPr>
            <w:tcW w:w="1071" w:type="dxa"/>
            <w:tcBorders>
              <w:top w:val="single" w:sz="4" w:space="0" w:color="000000"/>
              <w:left w:val="single" w:sz="4" w:space="0" w:color="000000"/>
              <w:bottom w:val="single" w:sz="4" w:space="0" w:color="000000"/>
              <w:right w:val="single" w:sz="4" w:space="0" w:color="000000"/>
            </w:tcBorders>
            <w:shd w:val="clear" w:color="auto" w:fill="FFFFFF"/>
            <w:tcMar>
              <w:top w:w="30" w:type="dxa"/>
              <w:left w:w="150" w:type="dxa"/>
              <w:bottom w:w="30" w:type="dxa"/>
              <w:right w:w="150" w:type="dxa"/>
            </w:tcMar>
            <w:vAlign w:val="center"/>
          </w:tcPr>
          <w:p w:rsidR="00BC2764" w:rsidRDefault="00F07115">
            <w:pPr>
              <w:widowControl/>
              <w:jc w:val="left"/>
              <w:rPr>
                <w:rFonts w:ascii="Arial" w:hAnsi="Arial" w:cs="Arial"/>
                <w:color w:val="333333"/>
                <w:kern w:val="0"/>
                <w:sz w:val="18"/>
                <w:szCs w:val="18"/>
              </w:rPr>
            </w:pPr>
            <w:r>
              <w:rPr>
                <w:rFonts w:ascii="Arial" w:hAnsi="Arial" w:cs="Arial"/>
                <w:color w:val="333333"/>
                <w:kern w:val="0"/>
                <w:sz w:val="18"/>
                <w:szCs w:val="18"/>
              </w:rPr>
              <w:t>1~5</w:t>
            </w:r>
          </w:p>
        </w:tc>
      </w:tr>
      <w:tr w:rsidR="00BC2764">
        <w:trPr>
          <w:trHeight w:val="330"/>
        </w:trPr>
        <w:tc>
          <w:tcPr>
            <w:tcW w:w="647" w:type="dxa"/>
            <w:tcBorders>
              <w:top w:val="single" w:sz="4" w:space="0" w:color="000000"/>
              <w:left w:val="single" w:sz="4" w:space="0" w:color="000000"/>
              <w:bottom w:val="single" w:sz="4" w:space="0" w:color="000000"/>
              <w:right w:val="single" w:sz="4" w:space="0" w:color="000000"/>
            </w:tcBorders>
            <w:shd w:val="clear" w:color="auto" w:fill="FFFFFF"/>
            <w:tcMar>
              <w:top w:w="30" w:type="dxa"/>
              <w:left w:w="150" w:type="dxa"/>
              <w:bottom w:w="30" w:type="dxa"/>
              <w:right w:w="150" w:type="dxa"/>
            </w:tcMar>
            <w:vAlign w:val="center"/>
          </w:tcPr>
          <w:p w:rsidR="00BC2764" w:rsidRDefault="00F07115">
            <w:pPr>
              <w:widowControl/>
              <w:jc w:val="left"/>
              <w:rPr>
                <w:rFonts w:ascii="Arial" w:hAnsi="Arial" w:cs="Arial"/>
                <w:color w:val="333333"/>
                <w:kern w:val="0"/>
                <w:sz w:val="18"/>
                <w:szCs w:val="18"/>
              </w:rPr>
            </w:pPr>
            <w:r>
              <w:rPr>
                <w:rFonts w:ascii="Arial" w:hAnsi="Arial" w:cs="Arial"/>
                <w:color w:val="333333"/>
                <w:kern w:val="0"/>
                <w:sz w:val="18"/>
                <w:szCs w:val="18"/>
              </w:rPr>
              <w:t>2</w:t>
            </w:r>
          </w:p>
        </w:tc>
        <w:tc>
          <w:tcPr>
            <w:tcW w:w="870" w:type="dxa"/>
            <w:tcBorders>
              <w:top w:val="single" w:sz="4" w:space="0" w:color="000000"/>
              <w:left w:val="single" w:sz="4" w:space="0" w:color="000000"/>
              <w:bottom w:val="single" w:sz="4" w:space="0" w:color="000000"/>
              <w:right w:val="single" w:sz="4" w:space="0" w:color="000000"/>
            </w:tcBorders>
            <w:shd w:val="clear" w:color="auto" w:fill="FFFFFF"/>
            <w:tcMar>
              <w:top w:w="30" w:type="dxa"/>
              <w:left w:w="150" w:type="dxa"/>
              <w:bottom w:w="30" w:type="dxa"/>
              <w:right w:w="150" w:type="dxa"/>
            </w:tcMar>
            <w:vAlign w:val="center"/>
          </w:tcPr>
          <w:p w:rsidR="00BC2764" w:rsidRDefault="00F07115">
            <w:pPr>
              <w:widowControl/>
              <w:jc w:val="left"/>
              <w:rPr>
                <w:rFonts w:ascii="Arial" w:hAnsi="Arial" w:cs="Arial"/>
                <w:color w:val="333333"/>
                <w:kern w:val="0"/>
                <w:sz w:val="18"/>
                <w:szCs w:val="18"/>
              </w:rPr>
            </w:pPr>
            <w:r>
              <w:rPr>
                <w:rFonts w:ascii="Arial" w:hAnsi="Arial" w:cs="Arial"/>
                <w:color w:val="333333"/>
                <w:kern w:val="0"/>
                <w:sz w:val="18"/>
                <w:szCs w:val="18"/>
              </w:rPr>
              <w:t>轻风</w:t>
            </w:r>
          </w:p>
        </w:tc>
        <w:tc>
          <w:tcPr>
            <w:tcW w:w="835" w:type="dxa"/>
            <w:tcBorders>
              <w:top w:val="single" w:sz="4" w:space="0" w:color="000000"/>
              <w:left w:val="single" w:sz="4" w:space="0" w:color="000000"/>
              <w:bottom w:val="single" w:sz="4" w:space="0" w:color="000000"/>
              <w:right w:val="single" w:sz="4" w:space="0" w:color="000000"/>
            </w:tcBorders>
            <w:shd w:val="clear" w:color="auto" w:fill="FFFFFF"/>
            <w:tcMar>
              <w:top w:w="30" w:type="dxa"/>
              <w:left w:w="150" w:type="dxa"/>
              <w:bottom w:w="30" w:type="dxa"/>
              <w:right w:w="150" w:type="dxa"/>
            </w:tcMar>
            <w:vAlign w:val="center"/>
          </w:tcPr>
          <w:p w:rsidR="00BC2764" w:rsidRDefault="00F07115">
            <w:pPr>
              <w:widowControl/>
              <w:jc w:val="left"/>
              <w:rPr>
                <w:rFonts w:ascii="Arial" w:hAnsi="Arial" w:cs="Arial"/>
                <w:color w:val="333333"/>
                <w:kern w:val="0"/>
                <w:sz w:val="18"/>
                <w:szCs w:val="18"/>
              </w:rPr>
            </w:pPr>
            <w:r>
              <w:rPr>
                <w:rFonts w:ascii="Arial" w:hAnsi="Arial" w:cs="Arial"/>
                <w:color w:val="333333"/>
                <w:kern w:val="0"/>
                <w:sz w:val="18"/>
                <w:szCs w:val="18"/>
              </w:rPr>
              <w:t>0.2</w:t>
            </w:r>
          </w:p>
        </w:tc>
        <w:tc>
          <w:tcPr>
            <w:tcW w:w="882" w:type="dxa"/>
            <w:tcBorders>
              <w:top w:val="single" w:sz="4" w:space="0" w:color="000000"/>
              <w:left w:val="single" w:sz="4" w:space="0" w:color="000000"/>
              <w:bottom w:val="single" w:sz="4" w:space="0" w:color="000000"/>
              <w:right w:val="single" w:sz="4" w:space="0" w:color="000000"/>
            </w:tcBorders>
            <w:shd w:val="clear" w:color="auto" w:fill="FFFFFF"/>
            <w:tcMar>
              <w:top w:w="30" w:type="dxa"/>
              <w:left w:w="150" w:type="dxa"/>
              <w:bottom w:w="30" w:type="dxa"/>
              <w:right w:w="150" w:type="dxa"/>
            </w:tcMar>
            <w:vAlign w:val="center"/>
          </w:tcPr>
          <w:p w:rsidR="00BC2764" w:rsidRDefault="00F07115">
            <w:pPr>
              <w:widowControl/>
              <w:jc w:val="left"/>
              <w:rPr>
                <w:rFonts w:ascii="Arial" w:hAnsi="Arial" w:cs="Arial"/>
                <w:color w:val="333333"/>
                <w:kern w:val="0"/>
                <w:sz w:val="18"/>
                <w:szCs w:val="18"/>
              </w:rPr>
            </w:pPr>
            <w:r>
              <w:rPr>
                <w:rFonts w:ascii="Arial" w:hAnsi="Arial" w:cs="Arial"/>
                <w:color w:val="333333"/>
                <w:kern w:val="0"/>
                <w:sz w:val="18"/>
                <w:szCs w:val="18"/>
              </w:rPr>
              <w:t>0.3</w:t>
            </w:r>
          </w:p>
        </w:tc>
        <w:tc>
          <w:tcPr>
            <w:tcW w:w="1417" w:type="dxa"/>
            <w:tcBorders>
              <w:top w:val="single" w:sz="4" w:space="0" w:color="000000"/>
              <w:left w:val="single" w:sz="4" w:space="0" w:color="000000"/>
              <w:bottom w:val="single" w:sz="4" w:space="0" w:color="000000"/>
              <w:right w:val="single" w:sz="4" w:space="0" w:color="000000"/>
            </w:tcBorders>
            <w:shd w:val="clear" w:color="auto" w:fill="FFFFFF"/>
            <w:tcMar>
              <w:top w:w="30" w:type="dxa"/>
              <w:left w:w="150" w:type="dxa"/>
              <w:bottom w:w="30" w:type="dxa"/>
              <w:right w:w="150" w:type="dxa"/>
            </w:tcMar>
            <w:vAlign w:val="center"/>
          </w:tcPr>
          <w:p w:rsidR="00BC2764" w:rsidRDefault="00F07115">
            <w:pPr>
              <w:widowControl/>
              <w:jc w:val="left"/>
              <w:rPr>
                <w:rFonts w:ascii="Arial" w:hAnsi="Arial" w:cs="Arial"/>
                <w:color w:val="333333"/>
                <w:kern w:val="0"/>
                <w:sz w:val="18"/>
                <w:szCs w:val="18"/>
              </w:rPr>
            </w:pPr>
            <w:r>
              <w:rPr>
                <w:rFonts w:ascii="Arial" w:hAnsi="Arial" w:cs="Arial"/>
                <w:color w:val="333333"/>
                <w:kern w:val="0"/>
                <w:sz w:val="18"/>
                <w:szCs w:val="18"/>
              </w:rPr>
              <w:t>渔船张帆时，每小时可随风</w:t>
            </w:r>
          </w:p>
          <w:p w:rsidR="00BC2764" w:rsidRDefault="00F07115">
            <w:pPr>
              <w:widowControl/>
              <w:jc w:val="left"/>
              <w:rPr>
                <w:rFonts w:ascii="Arial" w:hAnsi="Arial" w:cs="Arial"/>
                <w:color w:val="333333"/>
                <w:kern w:val="0"/>
                <w:sz w:val="18"/>
                <w:szCs w:val="18"/>
              </w:rPr>
            </w:pPr>
            <w:r>
              <w:rPr>
                <w:rFonts w:ascii="Arial" w:hAnsi="Arial" w:cs="Arial"/>
                <w:color w:val="333333"/>
                <w:kern w:val="0"/>
                <w:sz w:val="18"/>
                <w:szCs w:val="18"/>
              </w:rPr>
              <w:t>移行</w:t>
            </w:r>
            <w:proofErr w:type="spellStart"/>
            <w:r>
              <w:rPr>
                <w:rFonts w:ascii="Arial" w:hAnsi="Arial" w:cs="Arial"/>
                <w:color w:val="333333"/>
                <w:kern w:val="0"/>
                <w:sz w:val="18"/>
                <w:szCs w:val="18"/>
              </w:rPr>
              <w:t>2~3km</w:t>
            </w:r>
            <w:proofErr w:type="spellEnd"/>
          </w:p>
        </w:tc>
        <w:tc>
          <w:tcPr>
            <w:tcW w:w="1748" w:type="dxa"/>
            <w:tcBorders>
              <w:top w:val="single" w:sz="4" w:space="0" w:color="000000"/>
              <w:left w:val="single" w:sz="4" w:space="0" w:color="000000"/>
              <w:bottom w:val="single" w:sz="4" w:space="0" w:color="000000"/>
              <w:right w:val="single" w:sz="4" w:space="0" w:color="000000"/>
            </w:tcBorders>
            <w:shd w:val="clear" w:color="auto" w:fill="FFFFFF"/>
            <w:tcMar>
              <w:top w:w="30" w:type="dxa"/>
              <w:left w:w="150" w:type="dxa"/>
              <w:bottom w:w="30" w:type="dxa"/>
              <w:right w:w="150" w:type="dxa"/>
            </w:tcMar>
            <w:vAlign w:val="center"/>
          </w:tcPr>
          <w:p w:rsidR="00BC2764" w:rsidRDefault="00F07115">
            <w:pPr>
              <w:widowControl/>
              <w:jc w:val="left"/>
              <w:rPr>
                <w:rFonts w:ascii="Arial" w:hAnsi="Arial" w:cs="Arial"/>
                <w:color w:val="333333"/>
                <w:kern w:val="0"/>
                <w:sz w:val="18"/>
                <w:szCs w:val="18"/>
              </w:rPr>
            </w:pPr>
            <w:r>
              <w:rPr>
                <w:rFonts w:ascii="Arial" w:hAnsi="Arial" w:cs="Arial"/>
                <w:color w:val="333333"/>
                <w:kern w:val="0"/>
                <w:sz w:val="18"/>
                <w:szCs w:val="18"/>
              </w:rPr>
              <w:t>人面感觉有风，树叶微响，风向标能转动</w:t>
            </w:r>
          </w:p>
        </w:tc>
        <w:tc>
          <w:tcPr>
            <w:tcW w:w="1071" w:type="dxa"/>
            <w:tcBorders>
              <w:top w:val="single" w:sz="4" w:space="0" w:color="000000"/>
              <w:left w:val="single" w:sz="4" w:space="0" w:color="000000"/>
              <w:bottom w:val="single" w:sz="4" w:space="0" w:color="000000"/>
              <w:right w:val="single" w:sz="4" w:space="0" w:color="000000"/>
            </w:tcBorders>
            <w:shd w:val="clear" w:color="auto" w:fill="FFFFFF"/>
            <w:tcMar>
              <w:top w:w="30" w:type="dxa"/>
              <w:left w:w="150" w:type="dxa"/>
              <w:bottom w:w="30" w:type="dxa"/>
              <w:right w:w="150" w:type="dxa"/>
            </w:tcMar>
            <w:vAlign w:val="center"/>
          </w:tcPr>
          <w:p w:rsidR="00BC2764" w:rsidRDefault="00F07115">
            <w:pPr>
              <w:widowControl/>
              <w:jc w:val="left"/>
              <w:rPr>
                <w:rFonts w:ascii="Arial" w:hAnsi="Arial" w:cs="Arial"/>
                <w:color w:val="333333"/>
                <w:kern w:val="0"/>
                <w:sz w:val="18"/>
                <w:szCs w:val="18"/>
              </w:rPr>
            </w:pPr>
            <w:r>
              <w:rPr>
                <w:rFonts w:ascii="Arial" w:hAnsi="Arial" w:cs="Arial"/>
                <w:color w:val="333333"/>
                <w:kern w:val="0"/>
                <w:sz w:val="18"/>
                <w:szCs w:val="18"/>
              </w:rPr>
              <w:t>4~6</w:t>
            </w:r>
          </w:p>
        </w:tc>
        <w:tc>
          <w:tcPr>
            <w:tcW w:w="1113" w:type="dxa"/>
            <w:tcBorders>
              <w:top w:val="single" w:sz="4" w:space="0" w:color="000000"/>
              <w:left w:val="single" w:sz="4" w:space="0" w:color="000000"/>
              <w:bottom w:val="single" w:sz="4" w:space="0" w:color="000000"/>
              <w:right w:val="single" w:sz="4" w:space="0" w:color="000000"/>
            </w:tcBorders>
            <w:shd w:val="clear" w:color="auto" w:fill="FFFFFF"/>
            <w:tcMar>
              <w:top w:w="30" w:type="dxa"/>
              <w:left w:w="150" w:type="dxa"/>
              <w:bottom w:w="30" w:type="dxa"/>
              <w:right w:w="150" w:type="dxa"/>
            </w:tcMar>
            <w:vAlign w:val="center"/>
          </w:tcPr>
          <w:p w:rsidR="00BC2764" w:rsidRDefault="00F07115">
            <w:pPr>
              <w:widowControl/>
              <w:jc w:val="left"/>
              <w:rPr>
                <w:rFonts w:ascii="Arial" w:hAnsi="Arial" w:cs="Arial"/>
                <w:color w:val="333333"/>
                <w:kern w:val="0"/>
                <w:sz w:val="18"/>
                <w:szCs w:val="18"/>
              </w:rPr>
            </w:pPr>
            <w:r>
              <w:rPr>
                <w:rFonts w:ascii="Arial" w:hAnsi="Arial" w:cs="Arial"/>
                <w:color w:val="333333"/>
                <w:kern w:val="0"/>
                <w:sz w:val="18"/>
                <w:szCs w:val="18"/>
              </w:rPr>
              <w:t>1.6~3.3</w:t>
            </w:r>
          </w:p>
        </w:tc>
        <w:tc>
          <w:tcPr>
            <w:tcW w:w="1071" w:type="dxa"/>
            <w:tcBorders>
              <w:top w:val="single" w:sz="4" w:space="0" w:color="000000"/>
              <w:left w:val="single" w:sz="4" w:space="0" w:color="000000"/>
              <w:bottom w:val="single" w:sz="4" w:space="0" w:color="000000"/>
              <w:right w:val="single" w:sz="4" w:space="0" w:color="000000"/>
            </w:tcBorders>
            <w:shd w:val="clear" w:color="auto" w:fill="FFFFFF"/>
            <w:tcMar>
              <w:top w:w="30" w:type="dxa"/>
              <w:left w:w="150" w:type="dxa"/>
              <w:bottom w:w="30" w:type="dxa"/>
              <w:right w:w="150" w:type="dxa"/>
            </w:tcMar>
            <w:vAlign w:val="center"/>
          </w:tcPr>
          <w:p w:rsidR="00BC2764" w:rsidRDefault="00F07115">
            <w:pPr>
              <w:widowControl/>
              <w:jc w:val="left"/>
              <w:rPr>
                <w:rFonts w:ascii="Arial" w:hAnsi="Arial" w:cs="Arial"/>
                <w:color w:val="333333"/>
                <w:kern w:val="0"/>
                <w:sz w:val="18"/>
                <w:szCs w:val="18"/>
              </w:rPr>
            </w:pPr>
            <w:r>
              <w:rPr>
                <w:rFonts w:ascii="Arial" w:hAnsi="Arial" w:cs="Arial"/>
                <w:color w:val="333333"/>
                <w:kern w:val="0"/>
                <w:sz w:val="18"/>
                <w:szCs w:val="18"/>
              </w:rPr>
              <w:t>6~11</w:t>
            </w:r>
          </w:p>
        </w:tc>
      </w:tr>
      <w:tr w:rsidR="00BC2764">
        <w:trPr>
          <w:trHeight w:val="330"/>
        </w:trPr>
        <w:tc>
          <w:tcPr>
            <w:tcW w:w="647" w:type="dxa"/>
            <w:tcBorders>
              <w:top w:val="single" w:sz="4" w:space="0" w:color="000000"/>
              <w:left w:val="single" w:sz="4" w:space="0" w:color="000000"/>
              <w:bottom w:val="single" w:sz="4" w:space="0" w:color="000000"/>
              <w:right w:val="single" w:sz="4" w:space="0" w:color="000000"/>
            </w:tcBorders>
            <w:shd w:val="clear" w:color="auto" w:fill="FFFFFF"/>
            <w:tcMar>
              <w:top w:w="30" w:type="dxa"/>
              <w:left w:w="150" w:type="dxa"/>
              <w:bottom w:w="30" w:type="dxa"/>
              <w:right w:w="150" w:type="dxa"/>
            </w:tcMar>
            <w:vAlign w:val="center"/>
          </w:tcPr>
          <w:p w:rsidR="00BC2764" w:rsidRDefault="00F07115">
            <w:pPr>
              <w:widowControl/>
              <w:jc w:val="left"/>
              <w:rPr>
                <w:rFonts w:ascii="Arial" w:hAnsi="Arial" w:cs="Arial"/>
                <w:color w:val="333333"/>
                <w:kern w:val="0"/>
                <w:sz w:val="18"/>
                <w:szCs w:val="18"/>
              </w:rPr>
            </w:pPr>
            <w:r>
              <w:rPr>
                <w:rFonts w:ascii="Arial" w:hAnsi="Arial" w:cs="Arial"/>
                <w:color w:val="333333"/>
                <w:kern w:val="0"/>
                <w:sz w:val="18"/>
                <w:szCs w:val="18"/>
              </w:rPr>
              <w:t>3</w:t>
            </w:r>
          </w:p>
        </w:tc>
        <w:tc>
          <w:tcPr>
            <w:tcW w:w="870" w:type="dxa"/>
            <w:tcBorders>
              <w:top w:val="single" w:sz="4" w:space="0" w:color="000000"/>
              <w:left w:val="single" w:sz="4" w:space="0" w:color="000000"/>
              <w:bottom w:val="single" w:sz="4" w:space="0" w:color="000000"/>
              <w:right w:val="single" w:sz="4" w:space="0" w:color="000000"/>
            </w:tcBorders>
            <w:shd w:val="clear" w:color="auto" w:fill="FFFFFF"/>
            <w:tcMar>
              <w:top w:w="30" w:type="dxa"/>
              <w:left w:w="150" w:type="dxa"/>
              <w:bottom w:w="30" w:type="dxa"/>
              <w:right w:w="150" w:type="dxa"/>
            </w:tcMar>
            <w:vAlign w:val="center"/>
          </w:tcPr>
          <w:p w:rsidR="00BC2764" w:rsidRDefault="00F07115">
            <w:pPr>
              <w:widowControl/>
              <w:jc w:val="left"/>
              <w:rPr>
                <w:rFonts w:ascii="Arial" w:hAnsi="Arial" w:cs="Arial"/>
                <w:color w:val="333333"/>
                <w:kern w:val="0"/>
                <w:sz w:val="18"/>
                <w:szCs w:val="18"/>
              </w:rPr>
            </w:pPr>
            <w:r>
              <w:rPr>
                <w:rFonts w:ascii="Arial" w:hAnsi="Arial" w:cs="Arial"/>
                <w:color w:val="333333"/>
                <w:kern w:val="0"/>
                <w:sz w:val="18"/>
                <w:szCs w:val="18"/>
              </w:rPr>
              <w:t>微风</w:t>
            </w:r>
          </w:p>
        </w:tc>
        <w:tc>
          <w:tcPr>
            <w:tcW w:w="835" w:type="dxa"/>
            <w:tcBorders>
              <w:top w:val="single" w:sz="4" w:space="0" w:color="000000"/>
              <w:left w:val="single" w:sz="4" w:space="0" w:color="000000"/>
              <w:bottom w:val="single" w:sz="4" w:space="0" w:color="000000"/>
              <w:right w:val="single" w:sz="4" w:space="0" w:color="000000"/>
            </w:tcBorders>
            <w:shd w:val="clear" w:color="auto" w:fill="FFFFFF"/>
            <w:tcMar>
              <w:top w:w="30" w:type="dxa"/>
              <w:left w:w="150" w:type="dxa"/>
              <w:bottom w:w="30" w:type="dxa"/>
              <w:right w:w="150" w:type="dxa"/>
            </w:tcMar>
            <w:vAlign w:val="center"/>
          </w:tcPr>
          <w:p w:rsidR="00BC2764" w:rsidRDefault="00F07115">
            <w:pPr>
              <w:widowControl/>
              <w:jc w:val="left"/>
              <w:rPr>
                <w:rFonts w:ascii="Arial" w:hAnsi="Arial" w:cs="Arial"/>
                <w:color w:val="333333"/>
                <w:kern w:val="0"/>
                <w:sz w:val="18"/>
                <w:szCs w:val="18"/>
              </w:rPr>
            </w:pPr>
            <w:r>
              <w:rPr>
                <w:rFonts w:ascii="Arial" w:hAnsi="Arial" w:cs="Arial"/>
                <w:color w:val="333333"/>
                <w:kern w:val="0"/>
                <w:sz w:val="18"/>
                <w:szCs w:val="18"/>
              </w:rPr>
              <w:t>0.6</w:t>
            </w:r>
          </w:p>
        </w:tc>
        <w:tc>
          <w:tcPr>
            <w:tcW w:w="882" w:type="dxa"/>
            <w:tcBorders>
              <w:top w:val="single" w:sz="4" w:space="0" w:color="000000"/>
              <w:left w:val="single" w:sz="4" w:space="0" w:color="000000"/>
              <w:bottom w:val="single" w:sz="4" w:space="0" w:color="000000"/>
              <w:right w:val="single" w:sz="4" w:space="0" w:color="000000"/>
            </w:tcBorders>
            <w:shd w:val="clear" w:color="auto" w:fill="FFFFFF"/>
            <w:tcMar>
              <w:top w:w="30" w:type="dxa"/>
              <w:left w:w="150" w:type="dxa"/>
              <w:bottom w:w="30" w:type="dxa"/>
              <w:right w:w="150" w:type="dxa"/>
            </w:tcMar>
            <w:vAlign w:val="center"/>
          </w:tcPr>
          <w:p w:rsidR="00BC2764" w:rsidRDefault="00F07115">
            <w:pPr>
              <w:widowControl/>
              <w:jc w:val="left"/>
              <w:rPr>
                <w:rFonts w:ascii="Arial" w:hAnsi="Arial" w:cs="Arial"/>
                <w:color w:val="333333"/>
                <w:kern w:val="0"/>
                <w:sz w:val="18"/>
                <w:szCs w:val="18"/>
              </w:rPr>
            </w:pPr>
            <w:r>
              <w:rPr>
                <w:rFonts w:ascii="Arial" w:hAnsi="Arial" w:cs="Arial"/>
                <w:color w:val="333333"/>
                <w:kern w:val="0"/>
                <w:sz w:val="18"/>
                <w:szCs w:val="18"/>
              </w:rPr>
              <w:t>1.0</w:t>
            </w:r>
          </w:p>
        </w:tc>
        <w:tc>
          <w:tcPr>
            <w:tcW w:w="1417" w:type="dxa"/>
            <w:tcBorders>
              <w:top w:val="single" w:sz="4" w:space="0" w:color="000000"/>
              <w:left w:val="single" w:sz="4" w:space="0" w:color="000000"/>
              <w:bottom w:val="single" w:sz="4" w:space="0" w:color="000000"/>
              <w:right w:val="single" w:sz="4" w:space="0" w:color="000000"/>
            </w:tcBorders>
            <w:shd w:val="clear" w:color="auto" w:fill="FFFFFF"/>
            <w:tcMar>
              <w:top w:w="30" w:type="dxa"/>
              <w:left w:w="150" w:type="dxa"/>
              <w:bottom w:w="30" w:type="dxa"/>
              <w:right w:w="150" w:type="dxa"/>
            </w:tcMar>
            <w:vAlign w:val="center"/>
          </w:tcPr>
          <w:p w:rsidR="00BC2764" w:rsidRDefault="00F07115">
            <w:pPr>
              <w:widowControl/>
              <w:jc w:val="left"/>
              <w:rPr>
                <w:rFonts w:ascii="Arial" w:hAnsi="Arial" w:cs="Arial"/>
                <w:color w:val="333333"/>
                <w:kern w:val="0"/>
                <w:sz w:val="18"/>
                <w:szCs w:val="18"/>
              </w:rPr>
            </w:pPr>
            <w:r>
              <w:rPr>
                <w:rFonts w:ascii="Arial" w:hAnsi="Arial" w:cs="Arial"/>
                <w:color w:val="333333"/>
                <w:kern w:val="0"/>
                <w:sz w:val="18"/>
                <w:szCs w:val="18"/>
              </w:rPr>
              <w:t>渔船渐觉颠簸，每小时可随风</w:t>
            </w:r>
          </w:p>
          <w:p w:rsidR="00BC2764" w:rsidRDefault="00F07115">
            <w:pPr>
              <w:widowControl/>
              <w:jc w:val="left"/>
              <w:rPr>
                <w:rFonts w:ascii="Arial" w:hAnsi="Arial" w:cs="Arial"/>
                <w:color w:val="333333"/>
                <w:kern w:val="0"/>
                <w:sz w:val="18"/>
                <w:szCs w:val="18"/>
              </w:rPr>
            </w:pPr>
            <w:r>
              <w:rPr>
                <w:rFonts w:ascii="Arial" w:hAnsi="Arial" w:cs="Arial"/>
                <w:color w:val="333333"/>
                <w:kern w:val="0"/>
                <w:sz w:val="18"/>
                <w:szCs w:val="18"/>
              </w:rPr>
              <w:t>移行</w:t>
            </w:r>
            <w:proofErr w:type="spellStart"/>
            <w:r>
              <w:rPr>
                <w:rFonts w:ascii="Arial" w:hAnsi="Arial" w:cs="Arial"/>
                <w:color w:val="333333"/>
                <w:kern w:val="0"/>
                <w:sz w:val="18"/>
                <w:szCs w:val="18"/>
              </w:rPr>
              <w:t>5~6km</w:t>
            </w:r>
            <w:proofErr w:type="spellEnd"/>
          </w:p>
        </w:tc>
        <w:tc>
          <w:tcPr>
            <w:tcW w:w="1748" w:type="dxa"/>
            <w:tcBorders>
              <w:top w:val="single" w:sz="4" w:space="0" w:color="000000"/>
              <w:left w:val="single" w:sz="4" w:space="0" w:color="000000"/>
              <w:bottom w:val="single" w:sz="4" w:space="0" w:color="000000"/>
              <w:right w:val="single" w:sz="4" w:space="0" w:color="000000"/>
            </w:tcBorders>
            <w:shd w:val="clear" w:color="auto" w:fill="FFFFFF"/>
            <w:tcMar>
              <w:top w:w="30" w:type="dxa"/>
              <w:left w:w="150" w:type="dxa"/>
              <w:bottom w:w="30" w:type="dxa"/>
              <w:right w:w="150" w:type="dxa"/>
            </w:tcMar>
            <w:vAlign w:val="center"/>
          </w:tcPr>
          <w:p w:rsidR="00BC2764" w:rsidRDefault="00F07115">
            <w:pPr>
              <w:widowControl/>
              <w:jc w:val="left"/>
              <w:rPr>
                <w:rFonts w:ascii="Arial" w:hAnsi="Arial" w:cs="Arial"/>
                <w:color w:val="333333"/>
                <w:kern w:val="0"/>
                <w:sz w:val="18"/>
                <w:szCs w:val="18"/>
              </w:rPr>
            </w:pPr>
            <w:r>
              <w:rPr>
                <w:rFonts w:ascii="Arial" w:hAnsi="Arial" w:cs="Arial"/>
                <w:color w:val="333333"/>
                <w:kern w:val="0"/>
                <w:sz w:val="18"/>
                <w:szCs w:val="18"/>
              </w:rPr>
              <w:t>树叶</w:t>
            </w:r>
            <w:proofErr w:type="gramStart"/>
            <w:r>
              <w:rPr>
                <w:rFonts w:ascii="Arial" w:hAnsi="Arial" w:cs="Arial"/>
                <w:color w:val="333333"/>
                <w:kern w:val="0"/>
                <w:sz w:val="18"/>
                <w:szCs w:val="18"/>
              </w:rPr>
              <w:t>及微枝摇动</w:t>
            </w:r>
            <w:proofErr w:type="gramEnd"/>
            <w:r>
              <w:rPr>
                <w:rFonts w:ascii="Arial" w:hAnsi="Arial" w:cs="Arial"/>
                <w:color w:val="333333"/>
                <w:kern w:val="0"/>
                <w:sz w:val="18"/>
                <w:szCs w:val="18"/>
              </w:rPr>
              <w:t>不息，旌旗展开</w:t>
            </w:r>
          </w:p>
        </w:tc>
        <w:tc>
          <w:tcPr>
            <w:tcW w:w="1071" w:type="dxa"/>
            <w:tcBorders>
              <w:top w:val="single" w:sz="4" w:space="0" w:color="000000"/>
              <w:left w:val="single" w:sz="4" w:space="0" w:color="000000"/>
              <w:bottom w:val="single" w:sz="4" w:space="0" w:color="000000"/>
              <w:right w:val="single" w:sz="4" w:space="0" w:color="000000"/>
            </w:tcBorders>
            <w:shd w:val="clear" w:color="auto" w:fill="FFFFFF"/>
            <w:tcMar>
              <w:top w:w="30" w:type="dxa"/>
              <w:left w:w="150" w:type="dxa"/>
              <w:bottom w:w="30" w:type="dxa"/>
              <w:right w:w="150" w:type="dxa"/>
            </w:tcMar>
            <w:vAlign w:val="center"/>
          </w:tcPr>
          <w:p w:rsidR="00BC2764" w:rsidRDefault="00F07115">
            <w:pPr>
              <w:widowControl/>
              <w:jc w:val="left"/>
              <w:rPr>
                <w:rFonts w:ascii="Arial" w:hAnsi="Arial" w:cs="Arial"/>
                <w:color w:val="333333"/>
                <w:kern w:val="0"/>
                <w:sz w:val="18"/>
                <w:szCs w:val="18"/>
              </w:rPr>
            </w:pPr>
            <w:r>
              <w:rPr>
                <w:rFonts w:ascii="Arial" w:hAnsi="Arial" w:cs="Arial"/>
                <w:color w:val="333333"/>
                <w:kern w:val="0"/>
                <w:sz w:val="18"/>
                <w:szCs w:val="18"/>
              </w:rPr>
              <w:t>7~10</w:t>
            </w:r>
          </w:p>
        </w:tc>
        <w:tc>
          <w:tcPr>
            <w:tcW w:w="1113" w:type="dxa"/>
            <w:tcBorders>
              <w:top w:val="single" w:sz="4" w:space="0" w:color="000000"/>
              <w:left w:val="single" w:sz="4" w:space="0" w:color="000000"/>
              <w:bottom w:val="single" w:sz="4" w:space="0" w:color="000000"/>
              <w:right w:val="single" w:sz="4" w:space="0" w:color="000000"/>
            </w:tcBorders>
            <w:shd w:val="clear" w:color="auto" w:fill="FFFFFF"/>
            <w:tcMar>
              <w:top w:w="30" w:type="dxa"/>
              <w:left w:w="150" w:type="dxa"/>
              <w:bottom w:w="30" w:type="dxa"/>
              <w:right w:w="150" w:type="dxa"/>
            </w:tcMar>
            <w:vAlign w:val="center"/>
          </w:tcPr>
          <w:p w:rsidR="00BC2764" w:rsidRDefault="00F07115">
            <w:pPr>
              <w:widowControl/>
              <w:jc w:val="left"/>
              <w:rPr>
                <w:rFonts w:ascii="Arial" w:hAnsi="Arial" w:cs="Arial"/>
                <w:color w:val="333333"/>
                <w:kern w:val="0"/>
                <w:sz w:val="18"/>
                <w:szCs w:val="18"/>
              </w:rPr>
            </w:pPr>
            <w:r>
              <w:rPr>
                <w:rFonts w:ascii="Arial" w:hAnsi="Arial" w:cs="Arial"/>
                <w:color w:val="333333"/>
                <w:kern w:val="0"/>
                <w:sz w:val="18"/>
                <w:szCs w:val="18"/>
              </w:rPr>
              <w:t>3.4~5.4</w:t>
            </w:r>
          </w:p>
        </w:tc>
        <w:tc>
          <w:tcPr>
            <w:tcW w:w="1071" w:type="dxa"/>
            <w:tcBorders>
              <w:top w:val="single" w:sz="4" w:space="0" w:color="000000"/>
              <w:left w:val="single" w:sz="4" w:space="0" w:color="000000"/>
              <w:bottom w:val="single" w:sz="4" w:space="0" w:color="000000"/>
              <w:right w:val="single" w:sz="4" w:space="0" w:color="000000"/>
            </w:tcBorders>
            <w:shd w:val="clear" w:color="auto" w:fill="FFFFFF"/>
            <w:tcMar>
              <w:top w:w="30" w:type="dxa"/>
              <w:left w:w="150" w:type="dxa"/>
              <w:bottom w:w="30" w:type="dxa"/>
              <w:right w:w="150" w:type="dxa"/>
            </w:tcMar>
            <w:vAlign w:val="center"/>
          </w:tcPr>
          <w:p w:rsidR="00BC2764" w:rsidRDefault="00F07115">
            <w:pPr>
              <w:widowControl/>
              <w:jc w:val="left"/>
              <w:rPr>
                <w:rFonts w:ascii="Arial" w:hAnsi="Arial" w:cs="Arial"/>
                <w:color w:val="333333"/>
                <w:kern w:val="0"/>
                <w:sz w:val="18"/>
                <w:szCs w:val="18"/>
              </w:rPr>
            </w:pPr>
            <w:r>
              <w:rPr>
                <w:rFonts w:ascii="Arial" w:hAnsi="Arial" w:cs="Arial"/>
                <w:color w:val="333333"/>
                <w:kern w:val="0"/>
                <w:sz w:val="18"/>
                <w:szCs w:val="18"/>
              </w:rPr>
              <w:t>12~19</w:t>
            </w:r>
          </w:p>
        </w:tc>
      </w:tr>
      <w:tr w:rsidR="00BC2764">
        <w:trPr>
          <w:trHeight w:val="330"/>
        </w:trPr>
        <w:tc>
          <w:tcPr>
            <w:tcW w:w="647" w:type="dxa"/>
            <w:tcBorders>
              <w:top w:val="single" w:sz="4" w:space="0" w:color="000000"/>
              <w:left w:val="single" w:sz="4" w:space="0" w:color="000000"/>
              <w:bottom w:val="single" w:sz="4" w:space="0" w:color="000000"/>
              <w:right w:val="single" w:sz="4" w:space="0" w:color="000000"/>
            </w:tcBorders>
            <w:shd w:val="clear" w:color="auto" w:fill="FFFFFF"/>
            <w:tcMar>
              <w:top w:w="30" w:type="dxa"/>
              <w:left w:w="150" w:type="dxa"/>
              <w:bottom w:w="30" w:type="dxa"/>
              <w:right w:w="150" w:type="dxa"/>
            </w:tcMar>
            <w:vAlign w:val="center"/>
          </w:tcPr>
          <w:p w:rsidR="00BC2764" w:rsidRDefault="00F07115">
            <w:pPr>
              <w:widowControl/>
              <w:jc w:val="left"/>
              <w:rPr>
                <w:rFonts w:ascii="Arial" w:hAnsi="Arial" w:cs="Arial"/>
                <w:color w:val="333333"/>
                <w:kern w:val="0"/>
                <w:sz w:val="18"/>
                <w:szCs w:val="18"/>
              </w:rPr>
            </w:pPr>
            <w:r>
              <w:rPr>
                <w:rFonts w:ascii="Arial" w:hAnsi="Arial" w:cs="Arial"/>
                <w:color w:val="333333"/>
                <w:kern w:val="0"/>
                <w:sz w:val="18"/>
                <w:szCs w:val="18"/>
              </w:rPr>
              <w:t>4</w:t>
            </w:r>
          </w:p>
        </w:tc>
        <w:tc>
          <w:tcPr>
            <w:tcW w:w="870" w:type="dxa"/>
            <w:tcBorders>
              <w:top w:val="single" w:sz="4" w:space="0" w:color="000000"/>
              <w:left w:val="single" w:sz="4" w:space="0" w:color="000000"/>
              <w:bottom w:val="single" w:sz="4" w:space="0" w:color="000000"/>
              <w:right w:val="single" w:sz="4" w:space="0" w:color="000000"/>
            </w:tcBorders>
            <w:shd w:val="clear" w:color="auto" w:fill="FFFFFF"/>
            <w:tcMar>
              <w:top w:w="30" w:type="dxa"/>
              <w:left w:w="150" w:type="dxa"/>
              <w:bottom w:w="30" w:type="dxa"/>
              <w:right w:w="150" w:type="dxa"/>
            </w:tcMar>
            <w:vAlign w:val="center"/>
          </w:tcPr>
          <w:p w:rsidR="00BC2764" w:rsidRDefault="00F07115">
            <w:pPr>
              <w:widowControl/>
              <w:jc w:val="left"/>
              <w:rPr>
                <w:rFonts w:ascii="Arial" w:hAnsi="Arial" w:cs="Arial"/>
                <w:color w:val="333333"/>
                <w:kern w:val="0"/>
                <w:sz w:val="18"/>
                <w:szCs w:val="18"/>
              </w:rPr>
            </w:pPr>
            <w:r>
              <w:rPr>
                <w:rFonts w:ascii="Arial" w:hAnsi="Arial" w:cs="Arial"/>
                <w:color w:val="333333"/>
                <w:kern w:val="0"/>
                <w:sz w:val="18"/>
                <w:szCs w:val="18"/>
              </w:rPr>
              <w:t>和风</w:t>
            </w:r>
          </w:p>
        </w:tc>
        <w:tc>
          <w:tcPr>
            <w:tcW w:w="835" w:type="dxa"/>
            <w:tcBorders>
              <w:top w:val="single" w:sz="4" w:space="0" w:color="000000"/>
              <w:left w:val="single" w:sz="4" w:space="0" w:color="000000"/>
              <w:bottom w:val="single" w:sz="4" w:space="0" w:color="000000"/>
              <w:right w:val="single" w:sz="4" w:space="0" w:color="000000"/>
            </w:tcBorders>
            <w:shd w:val="clear" w:color="auto" w:fill="FFFFFF"/>
            <w:tcMar>
              <w:top w:w="30" w:type="dxa"/>
              <w:left w:w="150" w:type="dxa"/>
              <w:bottom w:w="30" w:type="dxa"/>
              <w:right w:w="150" w:type="dxa"/>
            </w:tcMar>
            <w:vAlign w:val="center"/>
          </w:tcPr>
          <w:p w:rsidR="00BC2764" w:rsidRDefault="00F07115">
            <w:pPr>
              <w:widowControl/>
              <w:jc w:val="left"/>
              <w:rPr>
                <w:rFonts w:ascii="Arial" w:hAnsi="Arial" w:cs="Arial"/>
                <w:color w:val="333333"/>
                <w:kern w:val="0"/>
                <w:sz w:val="18"/>
                <w:szCs w:val="18"/>
              </w:rPr>
            </w:pPr>
            <w:r>
              <w:rPr>
                <w:rFonts w:ascii="Arial" w:hAnsi="Arial" w:cs="Arial"/>
                <w:color w:val="333333"/>
                <w:kern w:val="0"/>
                <w:sz w:val="18"/>
                <w:szCs w:val="18"/>
              </w:rPr>
              <w:t>1.0</w:t>
            </w:r>
          </w:p>
        </w:tc>
        <w:tc>
          <w:tcPr>
            <w:tcW w:w="882" w:type="dxa"/>
            <w:tcBorders>
              <w:top w:val="single" w:sz="4" w:space="0" w:color="000000"/>
              <w:left w:val="single" w:sz="4" w:space="0" w:color="000000"/>
              <w:bottom w:val="single" w:sz="4" w:space="0" w:color="000000"/>
              <w:right w:val="single" w:sz="4" w:space="0" w:color="000000"/>
            </w:tcBorders>
            <w:shd w:val="clear" w:color="auto" w:fill="FFFFFF"/>
            <w:tcMar>
              <w:top w:w="30" w:type="dxa"/>
              <w:left w:w="150" w:type="dxa"/>
              <w:bottom w:w="30" w:type="dxa"/>
              <w:right w:w="150" w:type="dxa"/>
            </w:tcMar>
            <w:vAlign w:val="center"/>
          </w:tcPr>
          <w:p w:rsidR="00BC2764" w:rsidRDefault="00F07115">
            <w:pPr>
              <w:widowControl/>
              <w:jc w:val="left"/>
              <w:rPr>
                <w:rFonts w:ascii="Arial" w:hAnsi="Arial" w:cs="Arial"/>
                <w:color w:val="333333"/>
                <w:kern w:val="0"/>
                <w:sz w:val="18"/>
                <w:szCs w:val="18"/>
              </w:rPr>
            </w:pPr>
            <w:r>
              <w:rPr>
                <w:rFonts w:ascii="Arial" w:hAnsi="Arial" w:cs="Arial"/>
                <w:color w:val="333333"/>
                <w:kern w:val="0"/>
                <w:sz w:val="18"/>
                <w:szCs w:val="18"/>
              </w:rPr>
              <w:t>1.5</w:t>
            </w:r>
          </w:p>
        </w:tc>
        <w:tc>
          <w:tcPr>
            <w:tcW w:w="1417" w:type="dxa"/>
            <w:tcBorders>
              <w:top w:val="single" w:sz="4" w:space="0" w:color="000000"/>
              <w:left w:val="single" w:sz="4" w:space="0" w:color="000000"/>
              <w:bottom w:val="single" w:sz="4" w:space="0" w:color="000000"/>
              <w:right w:val="single" w:sz="4" w:space="0" w:color="000000"/>
            </w:tcBorders>
            <w:shd w:val="clear" w:color="auto" w:fill="FFFFFF"/>
            <w:tcMar>
              <w:top w:w="30" w:type="dxa"/>
              <w:left w:w="150" w:type="dxa"/>
              <w:bottom w:w="30" w:type="dxa"/>
              <w:right w:w="150" w:type="dxa"/>
            </w:tcMar>
            <w:vAlign w:val="center"/>
          </w:tcPr>
          <w:p w:rsidR="00BC2764" w:rsidRDefault="00F07115">
            <w:pPr>
              <w:widowControl/>
              <w:jc w:val="left"/>
              <w:rPr>
                <w:rFonts w:ascii="Arial" w:hAnsi="Arial" w:cs="Arial"/>
                <w:color w:val="333333"/>
                <w:kern w:val="0"/>
                <w:sz w:val="18"/>
                <w:szCs w:val="18"/>
              </w:rPr>
            </w:pPr>
            <w:r>
              <w:rPr>
                <w:rFonts w:ascii="Arial" w:hAnsi="Arial" w:cs="Arial"/>
                <w:color w:val="333333"/>
                <w:kern w:val="0"/>
                <w:sz w:val="18"/>
                <w:szCs w:val="18"/>
              </w:rPr>
              <w:t>渔船满帆时，可使船身倾向一侧</w:t>
            </w:r>
          </w:p>
        </w:tc>
        <w:tc>
          <w:tcPr>
            <w:tcW w:w="1748" w:type="dxa"/>
            <w:tcBorders>
              <w:top w:val="single" w:sz="4" w:space="0" w:color="000000"/>
              <w:left w:val="single" w:sz="4" w:space="0" w:color="000000"/>
              <w:bottom w:val="single" w:sz="4" w:space="0" w:color="000000"/>
              <w:right w:val="single" w:sz="4" w:space="0" w:color="000000"/>
            </w:tcBorders>
            <w:shd w:val="clear" w:color="auto" w:fill="FFFFFF"/>
            <w:tcMar>
              <w:top w:w="30" w:type="dxa"/>
              <w:left w:w="150" w:type="dxa"/>
              <w:bottom w:w="30" w:type="dxa"/>
              <w:right w:w="150" w:type="dxa"/>
            </w:tcMar>
            <w:vAlign w:val="center"/>
          </w:tcPr>
          <w:p w:rsidR="00BC2764" w:rsidRDefault="00F07115">
            <w:pPr>
              <w:widowControl/>
              <w:jc w:val="left"/>
              <w:rPr>
                <w:rFonts w:ascii="Arial" w:hAnsi="Arial" w:cs="Arial"/>
                <w:color w:val="333333"/>
                <w:kern w:val="0"/>
                <w:sz w:val="18"/>
                <w:szCs w:val="18"/>
              </w:rPr>
            </w:pPr>
            <w:r>
              <w:rPr>
                <w:rFonts w:ascii="Arial" w:hAnsi="Arial" w:cs="Arial"/>
                <w:color w:val="333333"/>
                <w:kern w:val="0"/>
                <w:sz w:val="18"/>
                <w:szCs w:val="18"/>
              </w:rPr>
              <w:t>能吹起地面灰尘和纸张，树的小枝摇动</w:t>
            </w:r>
          </w:p>
        </w:tc>
        <w:tc>
          <w:tcPr>
            <w:tcW w:w="1071" w:type="dxa"/>
            <w:tcBorders>
              <w:top w:val="single" w:sz="4" w:space="0" w:color="000000"/>
              <w:left w:val="single" w:sz="4" w:space="0" w:color="000000"/>
              <w:bottom w:val="single" w:sz="4" w:space="0" w:color="000000"/>
              <w:right w:val="single" w:sz="4" w:space="0" w:color="000000"/>
            </w:tcBorders>
            <w:shd w:val="clear" w:color="auto" w:fill="FFFFFF"/>
            <w:tcMar>
              <w:top w:w="30" w:type="dxa"/>
              <w:left w:w="150" w:type="dxa"/>
              <w:bottom w:w="30" w:type="dxa"/>
              <w:right w:w="150" w:type="dxa"/>
            </w:tcMar>
            <w:vAlign w:val="center"/>
          </w:tcPr>
          <w:p w:rsidR="00BC2764" w:rsidRDefault="00F07115">
            <w:pPr>
              <w:widowControl/>
              <w:jc w:val="left"/>
              <w:rPr>
                <w:rFonts w:ascii="Arial" w:hAnsi="Arial" w:cs="Arial"/>
                <w:color w:val="333333"/>
                <w:kern w:val="0"/>
                <w:sz w:val="18"/>
                <w:szCs w:val="18"/>
              </w:rPr>
            </w:pPr>
            <w:r>
              <w:rPr>
                <w:rFonts w:ascii="Arial" w:hAnsi="Arial" w:cs="Arial"/>
                <w:color w:val="333333"/>
                <w:kern w:val="0"/>
                <w:sz w:val="18"/>
                <w:szCs w:val="18"/>
              </w:rPr>
              <w:t>11~16</w:t>
            </w:r>
          </w:p>
        </w:tc>
        <w:tc>
          <w:tcPr>
            <w:tcW w:w="1113" w:type="dxa"/>
            <w:tcBorders>
              <w:top w:val="single" w:sz="4" w:space="0" w:color="000000"/>
              <w:left w:val="single" w:sz="4" w:space="0" w:color="000000"/>
              <w:bottom w:val="single" w:sz="4" w:space="0" w:color="000000"/>
              <w:right w:val="single" w:sz="4" w:space="0" w:color="000000"/>
            </w:tcBorders>
            <w:shd w:val="clear" w:color="auto" w:fill="FFFFFF"/>
            <w:tcMar>
              <w:top w:w="30" w:type="dxa"/>
              <w:left w:w="150" w:type="dxa"/>
              <w:bottom w:w="30" w:type="dxa"/>
              <w:right w:w="150" w:type="dxa"/>
            </w:tcMar>
            <w:vAlign w:val="center"/>
          </w:tcPr>
          <w:p w:rsidR="00BC2764" w:rsidRDefault="00F07115">
            <w:pPr>
              <w:widowControl/>
              <w:jc w:val="left"/>
              <w:rPr>
                <w:rFonts w:ascii="Arial" w:hAnsi="Arial" w:cs="Arial"/>
                <w:color w:val="333333"/>
                <w:kern w:val="0"/>
                <w:sz w:val="18"/>
                <w:szCs w:val="18"/>
              </w:rPr>
            </w:pPr>
            <w:r>
              <w:rPr>
                <w:rFonts w:ascii="Arial" w:hAnsi="Arial" w:cs="Arial"/>
                <w:color w:val="333333"/>
                <w:kern w:val="0"/>
                <w:sz w:val="18"/>
                <w:szCs w:val="18"/>
              </w:rPr>
              <w:t>5.5~7.9</w:t>
            </w:r>
          </w:p>
        </w:tc>
        <w:tc>
          <w:tcPr>
            <w:tcW w:w="1071" w:type="dxa"/>
            <w:tcBorders>
              <w:top w:val="single" w:sz="4" w:space="0" w:color="000000"/>
              <w:left w:val="single" w:sz="4" w:space="0" w:color="000000"/>
              <w:bottom w:val="single" w:sz="4" w:space="0" w:color="000000"/>
              <w:right w:val="single" w:sz="4" w:space="0" w:color="000000"/>
            </w:tcBorders>
            <w:shd w:val="clear" w:color="auto" w:fill="FFFFFF"/>
            <w:tcMar>
              <w:top w:w="30" w:type="dxa"/>
              <w:left w:w="150" w:type="dxa"/>
              <w:bottom w:w="30" w:type="dxa"/>
              <w:right w:w="150" w:type="dxa"/>
            </w:tcMar>
            <w:vAlign w:val="center"/>
          </w:tcPr>
          <w:p w:rsidR="00BC2764" w:rsidRDefault="00F07115">
            <w:pPr>
              <w:widowControl/>
              <w:jc w:val="left"/>
              <w:rPr>
                <w:rFonts w:ascii="Arial" w:hAnsi="Arial" w:cs="Arial"/>
                <w:color w:val="333333"/>
                <w:kern w:val="0"/>
                <w:sz w:val="18"/>
                <w:szCs w:val="18"/>
              </w:rPr>
            </w:pPr>
            <w:r>
              <w:rPr>
                <w:rFonts w:ascii="Arial" w:hAnsi="Arial" w:cs="Arial"/>
                <w:color w:val="333333"/>
                <w:kern w:val="0"/>
                <w:sz w:val="18"/>
                <w:szCs w:val="18"/>
              </w:rPr>
              <w:t>20~28</w:t>
            </w:r>
          </w:p>
        </w:tc>
      </w:tr>
      <w:tr w:rsidR="00BC2764">
        <w:trPr>
          <w:trHeight w:val="330"/>
        </w:trPr>
        <w:tc>
          <w:tcPr>
            <w:tcW w:w="647" w:type="dxa"/>
            <w:tcBorders>
              <w:top w:val="single" w:sz="4" w:space="0" w:color="000000"/>
              <w:left w:val="single" w:sz="4" w:space="0" w:color="000000"/>
              <w:bottom w:val="single" w:sz="4" w:space="0" w:color="000000"/>
              <w:right w:val="single" w:sz="4" w:space="0" w:color="000000"/>
            </w:tcBorders>
            <w:shd w:val="clear" w:color="auto" w:fill="FFFFFF"/>
            <w:tcMar>
              <w:top w:w="30" w:type="dxa"/>
              <w:left w:w="150" w:type="dxa"/>
              <w:bottom w:w="30" w:type="dxa"/>
              <w:right w:w="150" w:type="dxa"/>
            </w:tcMar>
            <w:vAlign w:val="center"/>
          </w:tcPr>
          <w:p w:rsidR="00BC2764" w:rsidRDefault="00F07115">
            <w:pPr>
              <w:widowControl/>
              <w:jc w:val="left"/>
              <w:rPr>
                <w:rFonts w:ascii="Arial" w:hAnsi="Arial" w:cs="Arial"/>
                <w:color w:val="333333"/>
                <w:kern w:val="0"/>
                <w:sz w:val="18"/>
                <w:szCs w:val="18"/>
              </w:rPr>
            </w:pPr>
            <w:r>
              <w:rPr>
                <w:rFonts w:ascii="Arial" w:hAnsi="Arial" w:cs="Arial"/>
                <w:color w:val="333333"/>
                <w:kern w:val="0"/>
                <w:sz w:val="18"/>
                <w:szCs w:val="18"/>
              </w:rPr>
              <w:t>5</w:t>
            </w:r>
          </w:p>
        </w:tc>
        <w:tc>
          <w:tcPr>
            <w:tcW w:w="870" w:type="dxa"/>
            <w:tcBorders>
              <w:top w:val="single" w:sz="4" w:space="0" w:color="000000"/>
              <w:left w:val="single" w:sz="4" w:space="0" w:color="000000"/>
              <w:bottom w:val="single" w:sz="4" w:space="0" w:color="000000"/>
              <w:right w:val="single" w:sz="4" w:space="0" w:color="000000"/>
            </w:tcBorders>
            <w:shd w:val="clear" w:color="auto" w:fill="FFFFFF"/>
            <w:tcMar>
              <w:top w:w="30" w:type="dxa"/>
              <w:left w:w="150" w:type="dxa"/>
              <w:bottom w:w="30" w:type="dxa"/>
              <w:right w:w="150" w:type="dxa"/>
            </w:tcMar>
            <w:vAlign w:val="center"/>
          </w:tcPr>
          <w:p w:rsidR="00BC2764" w:rsidRDefault="00F07115">
            <w:pPr>
              <w:widowControl/>
              <w:jc w:val="left"/>
              <w:rPr>
                <w:rFonts w:ascii="Arial" w:hAnsi="Arial" w:cs="Arial"/>
                <w:color w:val="333333"/>
                <w:kern w:val="0"/>
                <w:sz w:val="18"/>
                <w:szCs w:val="18"/>
              </w:rPr>
            </w:pPr>
            <w:r>
              <w:rPr>
                <w:rFonts w:ascii="Arial" w:hAnsi="Arial" w:cs="Arial"/>
                <w:color w:val="333333"/>
                <w:kern w:val="0"/>
                <w:sz w:val="18"/>
                <w:szCs w:val="18"/>
              </w:rPr>
              <w:t>清劲风</w:t>
            </w:r>
          </w:p>
        </w:tc>
        <w:tc>
          <w:tcPr>
            <w:tcW w:w="835" w:type="dxa"/>
            <w:tcBorders>
              <w:top w:val="single" w:sz="4" w:space="0" w:color="000000"/>
              <w:left w:val="single" w:sz="4" w:space="0" w:color="000000"/>
              <w:bottom w:val="single" w:sz="4" w:space="0" w:color="000000"/>
              <w:right w:val="single" w:sz="4" w:space="0" w:color="000000"/>
            </w:tcBorders>
            <w:shd w:val="clear" w:color="auto" w:fill="FFFFFF"/>
            <w:tcMar>
              <w:top w:w="30" w:type="dxa"/>
              <w:left w:w="150" w:type="dxa"/>
              <w:bottom w:w="30" w:type="dxa"/>
              <w:right w:w="150" w:type="dxa"/>
            </w:tcMar>
            <w:vAlign w:val="center"/>
          </w:tcPr>
          <w:p w:rsidR="00BC2764" w:rsidRDefault="00F07115">
            <w:pPr>
              <w:widowControl/>
              <w:jc w:val="left"/>
              <w:rPr>
                <w:rFonts w:ascii="Arial" w:hAnsi="Arial" w:cs="Arial"/>
                <w:color w:val="333333"/>
                <w:kern w:val="0"/>
                <w:sz w:val="18"/>
                <w:szCs w:val="18"/>
              </w:rPr>
            </w:pPr>
            <w:r>
              <w:rPr>
                <w:rFonts w:ascii="Arial" w:hAnsi="Arial" w:cs="Arial"/>
                <w:color w:val="333333"/>
                <w:kern w:val="0"/>
                <w:sz w:val="18"/>
                <w:szCs w:val="18"/>
              </w:rPr>
              <w:t>2.0</w:t>
            </w:r>
          </w:p>
        </w:tc>
        <w:tc>
          <w:tcPr>
            <w:tcW w:w="882" w:type="dxa"/>
            <w:tcBorders>
              <w:top w:val="single" w:sz="4" w:space="0" w:color="000000"/>
              <w:left w:val="single" w:sz="4" w:space="0" w:color="000000"/>
              <w:bottom w:val="single" w:sz="4" w:space="0" w:color="000000"/>
              <w:right w:val="single" w:sz="4" w:space="0" w:color="000000"/>
            </w:tcBorders>
            <w:shd w:val="clear" w:color="auto" w:fill="FFFFFF"/>
            <w:tcMar>
              <w:top w:w="30" w:type="dxa"/>
              <w:left w:w="150" w:type="dxa"/>
              <w:bottom w:w="30" w:type="dxa"/>
              <w:right w:w="150" w:type="dxa"/>
            </w:tcMar>
            <w:vAlign w:val="center"/>
          </w:tcPr>
          <w:p w:rsidR="00BC2764" w:rsidRDefault="00F07115">
            <w:pPr>
              <w:widowControl/>
              <w:jc w:val="left"/>
              <w:rPr>
                <w:rFonts w:ascii="Arial" w:hAnsi="Arial" w:cs="Arial"/>
                <w:color w:val="333333"/>
                <w:kern w:val="0"/>
                <w:sz w:val="18"/>
                <w:szCs w:val="18"/>
              </w:rPr>
            </w:pPr>
            <w:r>
              <w:rPr>
                <w:rFonts w:ascii="Arial" w:hAnsi="Arial" w:cs="Arial"/>
                <w:color w:val="333333"/>
                <w:kern w:val="0"/>
                <w:sz w:val="18"/>
                <w:szCs w:val="18"/>
              </w:rPr>
              <w:t>2.5</w:t>
            </w:r>
          </w:p>
        </w:tc>
        <w:tc>
          <w:tcPr>
            <w:tcW w:w="1417" w:type="dxa"/>
            <w:tcBorders>
              <w:top w:val="single" w:sz="4" w:space="0" w:color="000000"/>
              <w:left w:val="single" w:sz="4" w:space="0" w:color="000000"/>
              <w:bottom w:val="single" w:sz="4" w:space="0" w:color="000000"/>
              <w:right w:val="single" w:sz="4" w:space="0" w:color="000000"/>
            </w:tcBorders>
            <w:shd w:val="clear" w:color="auto" w:fill="FFFFFF"/>
            <w:tcMar>
              <w:top w:w="30" w:type="dxa"/>
              <w:left w:w="150" w:type="dxa"/>
              <w:bottom w:w="30" w:type="dxa"/>
              <w:right w:w="150" w:type="dxa"/>
            </w:tcMar>
            <w:vAlign w:val="center"/>
          </w:tcPr>
          <w:p w:rsidR="00BC2764" w:rsidRDefault="00F07115">
            <w:pPr>
              <w:widowControl/>
              <w:jc w:val="left"/>
              <w:rPr>
                <w:rFonts w:ascii="Arial" w:hAnsi="Arial" w:cs="Arial"/>
                <w:color w:val="333333"/>
                <w:kern w:val="0"/>
                <w:sz w:val="18"/>
                <w:szCs w:val="18"/>
              </w:rPr>
            </w:pPr>
            <w:r>
              <w:rPr>
                <w:rFonts w:ascii="Arial" w:hAnsi="Arial" w:cs="Arial"/>
                <w:color w:val="333333"/>
                <w:kern w:val="0"/>
                <w:sz w:val="18"/>
                <w:szCs w:val="18"/>
              </w:rPr>
              <w:t>渔船缩帆（即收去</w:t>
            </w:r>
            <w:proofErr w:type="gramStart"/>
            <w:r>
              <w:rPr>
                <w:rFonts w:ascii="Arial" w:hAnsi="Arial" w:cs="Arial"/>
                <w:color w:val="333333"/>
                <w:kern w:val="0"/>
                <w:sz w:val="18"/>
                <w:szCs w:val="18"/>
              </w:rPr>
              <w:t>帆</w:t>
            </w:r>
            <w:proofErr w:type="gramEnd"/>
            <w:r>
              <w:rPr>
                <w:rFonts w:ascii="Arial" w:hAnsi="Arial" w:cs="Arial"/>
                <w:color w:val="333333"/>
                <w:kern w:val="0"/>
                <w:sz w:val="18"/>
                <w:szCs w:val="18"/>
              </w:rPr>
              <w:t>之一部）</w:t>
            </w:r>
          </w:p>
        </w:tc>
        <w:tc>
          <w:tcPr>
            <w:tcW w:w="1748" w:type="dxa"/>
            <w:tcBorders>
              <w:top w:val="single" w:sz="4" w:space="0" w:color="000000"/>
              <w:left w:val="single" w:sz="4" w:space="0" w:color="000000"/>
              <w:bottom w:val="single" w:sz="4" w:space="0" w:color="000000"/>
              <w:right w:val="single" w:sz="4" w:space="0" w:color="000000"/>
            </w:tcBorders>
            <w:shd w:val="clear" w:color="auto" w:fill="FFFFFF"/>
            <w:tcMar>
              <w:top w:w="30" w:type="dxa"/>
              <w:left w:w="150" w:type="dxa"/>
              <w:bottom w:w="30" w:type="dxa"/>
              <w:right w:w="150" w:type="dxa"/>
            </w:tcMar>
            <w:vAlign w:val="center"/>
          </w:tcPr>
          <w:p w:rsidR="00BC2764" w:rsidRDefault="00F07115">
            <w:pPr>
              <w:widowControl/>
              <w:jc w:val="left"/>
              <w:rPr>
                <w:rFonts w:ascii="Arial" w:hAnsi="Arial" w:cs="Arial"/>
                <w:color w:val="333333"/>
                <w:kern w:val="0"/>
                <w:sz w:val="18"/>
                <w:szCs w:val="18"/>
              </w:rPr>
            </w:pPr>
            <w:r>
              <w:rPr>
                <w:rFonts w:ascii="Arial" w:hAnsi="Arial" w:cs="Arial"/>
                <w:color w:val="333333"/>
                <w:kern w:val="0"/>
                <w:sz w:val="18"/>
                <w:szCs w:val="18"/>
              </w:rPr>
              <w:t>有叶的小树摇摆，内陆的水面有小波</w:t>
            </w:r>
          </w:p>
        </w:tc>
        <w:tc>
          <w:tcPr>
            <w:tcW w:w="1071" w:type="dxa"/>
            <w:tcBorders>
              <w:top w:val="single" w:sz="4" w:space="0" w:color="000000"/>
              <w:left w:val="single" w:sz="4" w:space="0" w:color="000000"/>
              <w:bottom w:val="single" w:sz="4" w:space="0" w:color="000000"/>
              <w:right w:val="single" w:sz="4" w:space="0" w:color="000000"/>
            </w:tcBorders>
            <w:shd w:val="clear" w:color="auto" w:fill="FFFFFF"/>
            <w:tcMar>
              <w:top w:w="30" w:type="dxa"/>
              <w:left w:w="150" w:type="dxa"/>
              <w:bottom w:w="30" w:type="dxa"/>
              <w:right w:w="150" w:type="dxa"/>
            </w:tcMar>
            <w:vAlign w:val="center"/>
          </w:tcPr>
          <w:p w:rsidR="00BC2764" w:rsidRDefault="00F07115">
            <w:pPr>
              <w:widowControl/>
              <w:jc w:val="left"/>
              <w:rPr>
                <w:rFonts w:ascii="Arial" w:hAnsi="Arial" w:cs="Arial"/>
                <w:color w:val="333333"/>
                <w:kern w:val="0"/>
                <w:sz w:val="18"/>
                <w:szCs w:val="18"/>
              </w:rPr>
            </w:pPr>
            <w:r>
              <w:rPr>
                <w:rFonts w:ascii="Arial" w:hAnsi="Arial" w:cs="Arial"/>
                <w:color w:val="333333"/>
                <w:kern w:val="0"/>
                <w:sz w:val="18"/>
                <w:szCs w:val="18"/>
              </w:rPr>
              <w:t>17~21</w:t>
            </w:r>
          </w:p>
        </w:tc>
        <w:tc>
          <w:tcPr>
            <w:tcW w:w="1113" w:type="dxa"/>
            <w:tcBorders>
              <w:top w:val="single" w:sz="4" w:space="0" w:color="000000"/>
              <w:left w:val="single" w:sz="4" w:space="0" w:color="000000"/>
              <w:bottom w:val="single" w:sz="4" w:space="0" w:color="000000"/>
              <w:right w:val="single" w:sz="4" w:space="0" w:color="000000"/>
            </w:tcBorders>
            <w:shd w:val="clear" w:color="auto" w:fill="FFFFFF"/>
            <w:tcMar>
              <w:top w:w="30" w:type="dxa"/>
              <w:left w:w="150" w:type="dxa"/>
              <w:bottom w:w="30" w:type="dxa"/>
              <w:right w:w="150" w:type="dxa"/>
            </w:tcMar>
            <w:vAlign w:val="center"/>
          </w:tcPr>
          <w:p w:rsidR="00BC2764" w:rsidRDefault="00F07115">
            <w:pPr>
              <w:widowControl/>
              <w:jc w:val="left"/>
              <w:rPr>
                <w:rFonts w:ascii="Arial" w:hAnsi="Arial" w:cs="Arial"/>
                <w:color w:val="333333"/>
                <w:kern w:val="0"/>
                <w:sz w:val="18"/>
                <w:szCs w:val="18"/>
              </w:rPr>
            </w:pPr>
            <w:r>
              <w:rPr>
                <w:rFonts w:ascii="Arial" w:hAnsi="Arial" w:cs="Arial"/>
                <w:color w:val="333333"/>
                <w:kern w:val="0"/>
                <w:sz w:val="18"/>
                <w:szCs w:val="18"/>
              </w:rPr>
              <w:t>8.0~10.7</w:t>
            </w:r>
          </w:p>
        </w:tc>
        <w:tc>
          <w:tcPr>
            <w:tcW w:w="1071" w:type="dxa"/>
            <w:tcBorders>
              <w:top w:val="single" w:sz="4" w:space="0" w:color="000000"/>
              <w:left w:val="single" w:sz="4" w:space="0" w:color="000000"/>
              <w:bottom w:val="single" w:sz="4" w:space="0" w:color="000000"/>
              <w:right w:val="single" w:sz="4" w:space="0" w:color="000000"/>
            </w:tcBorders>
            <w:shd w:val="clear" w:color="auto" w:fill="FFFFFF"/>
            <w:tcMar>
              <w:top w:w="30" w:type="dxa"/>
              <w:left w:w="150" w:type="dxa"/>
              <w:bottom w:w="30" w:type="dxa"/>
              <w:right w:w="150" w:type="dxa"/>
            </w:tcMar>
            <w:vAlign w:val="center"/>
          </w:tcPr>
          <w:p w:rsidR="00BC2764" w:rsidRDefault="00F07115">
            <w:pPr>
              <w:widowControl/>
              <w:jc w:val="left"/>
              <w:rPr>
                <w:rFonts w:ascii="Arial" w:hAnsi="Arial" w:cs="Arial"/>
                <w:color w:val="333333"/>
                <w:kern w:val="0"/>
                <w:sz w:val="18"/>
                <w:szCs w:val="18"/>
              </w:rPr>
            </w:pPr>
            <w:r>
              <w:rPr>
                <w:rFonts w:ascii="Arial" w:hAnsi="Arial" w:cs="Arial"/>
                <w:color w:val="333333"/>
                <w:kern w:val="0"/>
                <w:sz w:val="18"/>
                <w:szCs w:val="18"/>
              </w:rPr>
              <w:t>29~38</w:t>
            </w:r>
          </w:p>
        </w:tc>
      </w:tr>
      <w:tr w:rsidR="00BC2764">
        <w:trPr>
          <w:trHeight w:val="330"/>
        </w:trPr>
        <w:tc>
          <w:tcPr>
            <w:tcW w:w="647" w:type="dxa"/>
            <w:tcBorders>
              <w:top w:val="single" w:sz="4" w:space="0" w:color="000000"/>
              <w:left w:val="single" w:sz="4" w:space="0" w:color="000000"/>
              <w:bottom w:val="single" w:sz="4" w:space="0" w:color="000000"/>
              <w:right w:val="single" w:sz="4" w:space="0" w:color="000000"/>
            </w:tcBorders>
            <w:shd w:val="clear" w:color="auto" w:fill="FFFFFF"/>
            <w:tcMar>
              <w:top w:w="30" w:type="dxa"/>
              <w:left w:w="150" w:type="dxa"/>
              <w:bottom w:w="30" w:type="dxa"/>
              <w:right w:w="150" w:type="dxa"/>
            </w:tcMar>
            <w:vAlign w:val="center"/>
          </w:tcPr>
          <w:p w:rsidR="00BC2764" w:rsidRDefault="00F07115">
            <w:pPr>
              <w:widowControl/>
              <w:jc w:val="left"/>
              <w:rPr>
                <w:rFonts w:ascii="Arial" w:hAnsi="Arial" w:cs="Arial"/>
                <w:color w:val="333333"/>
                <w:kern w:val="0"/>
                <w:sz w:val="18"/>
                <w:szCs w:val="18"/>
              </w:rPr>
            </w:pPr>
            <w:r>
              <w:rPr>
                <w:rFonts w:ascii="Arial" w:hAnsi="Arial" w:cs="Arial"/>
                <w:color w:val="333333"/>
                <w:kern w:val="0"/>
                <w:sz w:val="18"/>
                <w:szCs w:val="18"/>
              </w:rPr>
              <w:t>6</w:t>
            </w:r>
          </w:p>
        </w:tc>
        <w:tc>
          <w:tcPr>
            <w:tcW w:w="870" w:type="dxa"/>
            <w:tcBorders>
              <w:top w:val="single" w:sz="4" w:space="0" w:color="000000"/>
              <w:left w:val="single" w:sz="4" w:space="0" w:color="000000"/>
              <w:bottom w:val="single" w:sz="4" w:space="0" w:color="000000"/>
              <w:right w:val="single" w:sz="4" w:space="0" w:color="000000"/>
            </w:tcBorders>
            <w:shd w:val="clear" w:color="auto" w:fill="FFFFFF"/>
            <w:tcMar>
              <w:top w:w="30" w:type="dxa"/>
              <w:left w:w="150" w:type="dxa"/>
              <w:bottom w:w="30" w:type="dxa"/>
              <w:right w:w="150" w:type="dxa"/>
            </w:tcMar>
            <w:vAlign w:val="center"/>
          </w:tcPr>
          <w:p w:rsidR="00BC2764" w:rsidRDefault="00F07115">
            <w:pPr>
              <w:widowControl/>
              <w:jc w:val="left"/>
              <w:rPr>
                <w:rFonts w:ascii="Arial" w:hAnsi="Arial" w:cs="Arial"/>
                <w:color w:val="333333"/>
                <w:kern w:val="0"/>
                <w:sz w:val="18"/>
                <w:szCs w:val="18"/>
              </w:rPr>
            </w:pPr>
            <w:r>
              <w:rPr>
                <w:rFonts w:ascii="Arial" w:hAnsi="Arial" w:cs="Arial"/>
                <w:color w:val="333333"/>
                <w:kern w:val="0"/>
                <w:sz w:val="18"/>
                <w:szCs w:val="18"/>
              </w:rPr>
              <w:t>强风</w:t>
            </w:r>
          </w:p>
        </w:tc>
        <w:tc>
          <w:tcPr>
            <w:tcW w:w="835" w:type="dxa"/>
            <w:tcBorders>
              <w:top w:val="single" w:sz="4" w:space="0" w:color="000000"/>
              <w:left w:val="single" w:sz="4" w:space="0" w:color="000000"/>
              <w:bottom w:val="single" w:sz="4" w:space="0" w:color="000000"/>
              <w:right w:val="single" w:sz="4" w:space="0" w:color="000000"/>
            </w:tcBorders>
            <w:shd w:val="clear" w:color="auto" w:fill="FFFFFF"/>
            <w:tcMar>
              <w:top w:w="30" w:type="dxa"/>
              <w:left w:w="150" w:type="dxa"/>
              <w:bottom w:w="30" w:type="dxa"/>
              <w:right w:w="150" w:type="dxa"/>
            </w:tcMar>
            <w:vAlign w:val="center"/>
          </w:tcPr>
          <w:p w:rsidR="00BC2764" w:rsidRDefault="00F07115">
            <w:pPr>
              <w:widowControl/>
              <w:jc w:val="left"/>
              <w:rPr>
                <w:rFonts w:ascii="Arial" w:hAnsi="Arial" w:cs="Arial"/>
                <w:color w:val="333333"/>
                <w:kern w:val="0"/>
                <w:sz w:val="18"/>
                <w:szCs w:val="18"/>
              </w:rPr>
            </w:pPr>
            <w:r>
              <w:rPr>
                <w:rFonts w:ascii="Arial" w:hAnsi="Arial" w:cs="Arial"/>
                <w:color w:val="333333"/>
                <w:kern w:val="0"/>
                <w:sz w:val="18"/>
                <w:szCs w:val="18"/>
              </w:rPr>
              <w:t>3.0</w:t>
            </w:r>
          </w:p>
        </w:tc>
        <w:tc>
          <w:tcPr>
            <w:tcW w:w="882" w:type="dxa"/>
            <w:tcBorders>
              <w:top w:val="single" w:sz="4" w:space="0" w:color="000000"/>
              <w:left w:val="single" w:sz="4" w:space="0" w:color="000000"/>
              <w:bottom w:val="single" w:sz="4" w:space="0" w:color="000000"/>
              <w:right w:val="single" w:sz="4" w:space="0" w:color="000000"/>
            </w:tcBorders>
            <w:shd w:val="clear" w:color="auto" w:fill="FFFFFF"/>
            <w:tcMar>
              <w:top w:w="30" w:type="dxa"/>
              <w:left w:w="150" w:type="dxa"/>
              <w:bottom w:w="30" w:type="dxa"/>
              <w:right w:w="150" w:type="dxa"/>
            </w:tcMar>
            <w:vAlign w:val="center"/>
          </w:tcPr>
          <w:p w:rsidR="00BC2764" w:rsidRDefault="00F07115">
            <w:pPr>
              <w:widowControl/>
              <w:jc w:val="left"/>
              <w:rPr>
                <w:rFonts w:ascii="Arial" w:hAnsi="Arial" w:cs="Arial"/>
                <w:color w:val="333333"/>
                <w:kern w:val="0"/>
                <w:sz w:val="18"/>
                <w:szCs w:val="18"/>
              </w:rPr>
            </w:pPr>
            <w:r>
              <w:rPr>
                <w:rFonts w:ascii="Arial" w:hAnsi="Arial" w:cs="Arial"/>
                <w:color w:val="333333"/>
                <w:kern w:val="0"/>
                <w:sz w:val="18"/>
                <w:szCs w:val="18"/>
              </w:rPr>
              <w:t>4.0</w:t>
            </w:r>
          </w:p>
        </w:tc>
        <w:tc>
          <w:tcPr>
            <w:tcW w:w="1417" w:type="dxa"/>
            <w:tcBorders>
              <w:top w:val="single" w:sz="4" w:space="0" w:color="000000"/>
              <w:left w:val="single" w:sz="4" w:space="0" w:color="000000"/>
              <w:bottom w:val="single" w:sz="4" w:space="0" w:color="000000"/>
              <w:right w:val="single" w:sz="4" w:space="0" w:color="000000"/>
            </w:tcBorders>
            <w:shd w:val="clear" w:color="auto" w:fill="FFFFFF"/>
            <w:tcMar>
              <w:top w:w="30" w:type="dxa"/>
              <w:left w:w="150" w:type="dxa"/>
              <w:bottom w:w="30" w:type="dxa"/>
              <w:right w:w="150" w:type="dxa"/>
            </w:tcMar>
            <w:vAlign w:val="center"/>
          </w:tcPr>
          <w:p w:rsidR="00BC2764" w:rsidRDefault="00F07115">
            <w:pPr>
              <w:widowControl/>
              <w:jc w:val="left"/>
              <w:rPr>
                <w:rFonts w:ascii="Arial" w:hAnsi="Arial" w:cs="Arial"/>
                <w:color w:val="333333"/>
                <w:kern w:val="0"/>
                <w:sz w:val="18"/>
                <w:szCs w:val="18"/>
              </w:rPr>
            </w:pPr>
            <w:r>
              <w:rPr>
                <w:rFonts w:ascii="Arial" w:hAnsi="Arial" w:cs="Arial"/>
                <w:color w:val="333333"/>
                <w:kern w:val="0"/>
                <w:sz w:val="18"/>
                <w:szCs w:val="18"/>
              </w:rPr>
              <w:t>渔船加倍缩帆，捕鱼须注意风险</w:t>
            </w:r>
          </w:p>
        </w:tc>
        <w:tc>
          <w:tcPr>
            <w:tcW w:w="1748" w:type="dxa"/>
            <w:tcBorders>
              <w:top w:val="single" w:sz="4" w:space="0" w:color="000000"/>
              <w:left w:val="single" w:sz="4" w:space="0" w:color="000000"/>
              <w:bottom w:val="single" w:sz="4" w:space="0" w:color="000000"/>
              <w:right w:val="single" w:sz="4" w:space="0" w:color="000000"/>
            </w:tcBorders>
            <w:shd w:val="clear" w:color="auto" w:fill="FFFFFF"/>
            <w:tcMar>
              <w:top w:w="30" w:type="dxa"/>
              <w:left w:w="150" w:type="dxa"/>
              <w:bottom w:w="30" w:type="dxa"/>
              <w:right w:w="150" w:type="dxa"/>
            </w:tcMar>
            <w:vAlign w:val="center"/>
          </w:tcPr>
          <w:p w:rsidR="00BC2764" w:rsidRDefault="00F07115">
            <w:pPr>
              <w:widowControl/>
              <w:jc w:val="left"/>
              <w:rPr>
                <w:rFonts w:ascii="Arial" w:hAnsi="Arial" w:cs="Arial"/>
                <w:color w:val="333333"/>
                <w:kern w:val="0"/>
                <w:sz w:val="18"/>
                <w:szCs w:val="18"/>
              </w:rPr>
            </w:pPr>
            <w:r>
              <w:rPr>
                <w:rFonts w:ascii="Arial" w:hAnsi="Arial" w:cs="Arial"/>
                <w:color w:val="333333"/>
                <w:kern w:val="0"/>
                <w:sz w:val="18"/>
                <w:szCs w:val="18"/>
              </w:rPr>
              <w:t>大树枝摇动，电线呼呼有声，举</w:t>
            </w:r>
            <w:proofErr w:type="gramStart"/>
            <w:r>
              <w:rPr>
                <w:rFonts w:ascii="Arial" w:hAnsi="Arial" w:cs="Arial"/>
                <w:color w:val="333333"/>
                <w:kern w:val="0"/>
                <w:sz w:val="18"/>
                <w:szCs w:val="18"/>
              </w:rPr>
              <w:t>伞困难</w:t>
            </w:r>
            <w:proofErr w:type="gramEnd"/>
          </w:p>
        </w:tc>
        <w:tc>
          <w:tcPr>
            <w:tcW w:w="1071" w:type="dxa"/>
            <w:tcBorders>
              <w:top w:val="single" w:sz="4" w:space="0" w:color="000000"/>
              <w:left w:val="single" w:sz="4" w:space="0" w:color="000000"/>
              <w:bottom w:val="single" w:sz="4" w:space="0" w:color="000000"/>
              <w:right w:val="single" w:sz="4" w:space="0" w:color="000000"/>
            </w:tcBorders>
            <w:shd w:val="clear" w:color="auto" w:fill="FFFFFF"/>
            <w:tcMar>
              <w:top w:w="30" w:type="dxa"/>
              <w:left w:w="150" w:type="dxa"/>
              <w:bottom w:w="30" w:type="dxa"/>
              <w:right w:w="150" w:type="dxa"/>
            </w:tcMar>
            <w:vAlign w:val="center"/>
          </w:tcPr>
          <w:p w:rsidR="00BC2764" w:rsidRDefault="00F07115">
            <w:pPr>
              <w:widowControl/>
              <w:jc w:val="left"/>
              <w:rPr>
                <w:rFonts w:ascii="Arial" w:hAnsi="Arial" w:cs="Arial"/>
                <w:color w:val="333333"/>
                <w:kern w:val="0"/>
                <w:sz w:val="18"/>
                <w:szCs w:val="18"/>
              </w:rPr>
            </w:pPr>
            <w:r>
              <w:rPr>
                <w:rFonts w:ascii="Arial" w:hAnsi="Arial" w:cs="Arial"/>
                <w:color w:val="333333"/>
                <w:kern w:val="0"/>
                <w:sz w:val="18"/>
                <w:szCs w:val="18"/>
              </w:rPr>
              <w:t>22~27</w:t>
            </w:r>
          </w:p>
        </w:tc>
        <w:tc>
          <w:tcPr>
            <w:tcW w:w="1113" w:type="dxa"/>
            <w:tcBorders>
              <w:top w:val="single" w:sz="4" w:space="0" w:color="000000"/>
              <w:left w:val="single" w:sz="4" w:space="0" w:color="000000"/>
              <w:bottom w:val="single" w:sz="4" w:space="0" w:color="000000"/>
              <w:right w:val="single" w:sz="4" w:space="0" w:color="000000"/>
            </w:tcBorders>
            <w:shd w:val="clear" w:color="auto" w:fill="FFFFFF"/>
            <w:tcMar>
              <w:top w:w="30" w:type="dxa"/>
              <w:left w:w="150" w:type="dxa"/>
              <w:bottom w:w="30" w:type="dxa"/>
              <w:right w:w="150" w:type="dxa"/>
            </w:tcMar>
            <w:vAlign w:val="center"/>
          </w:tcPr>
          <w:p w:rsidR="00BC2764" w:rsidRDefault="00F07115">
            <w:pPr>
              <w:widowControl/>
              <w:jc w:val="left"/>
              <w:rPr>
                <w:rFonts w:ascii="Arial" w:hAnsi="Arial" w:cs="Arial"/>
                <w:color w:val="333333"/>
                <w:kern w:val="0"/>
                <w:sz w:val="18"/>
                <w:szCs w:val="18"/>
              </w:rPr>
            </w:pPr>
            <w:r>
              <w:rPr>
                <w:rFonts w:ascii="Arial" w:hAnsi="Arial" w:cs="Arial"/>
                <w:color w:val="333333"/>
                <w:kern w:val="0"/>
                <w:sz w:val="18"/>
                <w:szCs w:val="18"/>
              </w:rPr>
              <w:t>10.8~13.8</w:t>
            </w:r>
          </w:p>
        </w:tc>
        <w:tc>
          <w:tcPr>
            <w:tcW w:w="1071" w:type="dxa"/>
            <w:tcBorders>
              <w:top w:val="single" w:sz="4" w:space="0" w:color="000000"/>
              <w:left w:val="single" w:sz="4" w:space="0" w:color="000000"/>
              <w:bottom w:val="single" w:sz="4" w:space="0" w:color="000000"/>
              <w:right w:val="single" w:sz="4" w:space="0" w:color="000000"/>
            </w:tcBorders>
            <w:shd w:val="clear" w:color="auto" w:fill="FFFFFF"/>
            <w:tcMar>
              <w:top w:w="30" w:type="dxa"/>
              <w:left w:w="150" w:type="dxa"/>
              <w:bottom w:w="30" w:type="dxa"/>
              <w:right w:w="150" w:type="dxa"/>
            </w:tcMar>
            <w:vAlign w:val="center"/>
          </w:tcPr>
          <w:p w:rsidR="00BC2764" w:rsidRDefault="00F07115">
            <w:pPr>
              <w:widowControl/>
              <w:jc w:val="left"/>
              <w:rPr>
                <w:rFonts w:ascii="Arial" w:hAnsi="Arial" w:cs="Arial"/>
                <w:color w:val="333333"/>
                <w:kern w:val="0"/>
                <w:sz w:val="18"/>
                <w:szCs w:val="18"/>
              </w:rPr>
            </w:pPr>
            <w:r>
              <w:rPr>
                <w:rFonts w:ascii="Arial" w:hAnsi="Arial" w:cs="Arial"/>
                <w:color w:val="333333"/>
                <w:kern w:val="0"/>
                <w:sz w:val="18"/>
                <w:szCs w:val="18"/>
              </w:rPr>
              <w:t>39~49</w:t>
            </w:r>
          </w:p>
        </w:tc>
      </w:tr>
      <w:tr w:rsidR="00BC2764">
        <w:trPr>
          <w:trHeight w:val="330"/>
        </w:trPr>
        <w:tc>
          <w:tcPr>
            <w:tcW w:w="647" w:type="dxa"/>
            <w:tcBorders>
              <w:top w:val="single" w:sz="4" w:space="0" w:color="000000"/>
              <w:left w:val="single" w:sz="4" w:space="0" w:color="000000"/>
              <w:bottom w:val="single" w:sz="4" w:space="0" w:color="000000"/>
              <w:right w:val="single" w:sz="4" w:space="0" w:color="000000"/>
            </w:tcBorders>
            <w:shd w:val="clear" w:color="auto" w:fill="FFFFFF"/>
            <w:tcMar>
              <w:top w:w="30" w:type="dxa"/>
              <w:left w:w="150" w:type="dxa"/>
              <w:bottom w:w="30" w:type="dxa"/>
              <w:right w:w="150" w:type="dxa"/>
            </w:tcMar>
            <w:vAlign w:val="center"/>
          </w:tcPr>
          <w:p w:rsidR="00BC2764" w:rsidRDefault="00F07115">
            <w:pPr>
              <w:widowControl/>
              <w:jc w:val="left"/>
              <w:rPr>
                <w:rFonts w:ascii="Arial" w:hAnsi="Arial" w:cs="Arial"/>
                <w:color w:val="333333"/>
                <w:kern w:val="0"/>
                <w:sz w:val="18"/>
                <w:szCs w:val="18"/>
              </w:rPr>
            </w:pPr>
            <w:r>
              <w:rPr>
                <w:rFonts w:ascii="Arial" w:hAnsi="Arial" w:cs="Arial"/>
                <w:color w:val="333333"/>
                <w:kern w:val="0"/>
                <w:sz w:val="18"/>
                <w:szCs w:val="18"/>
              </w:rPr>
              <w:t>7</w:t>
            </w:r>
          </w:p>
        </w:tc>
        <w:tc>
          <w:tcPr>
            <w:tcW w:w="870" w:type="dxa"/>
            <w:tcBorders>
              <w:top w:val="single" w:sz="4" w:space="0" w:color="000000"/>
              <w:left w:val="single" w:sz="4" w:space="0" w:color="000000"/>
              <w:bottom w:val="single" w:sz="4" w:space="0" w:color="000000"/>
              <w:right w:val="single" w:sz="4" w:space="0" w:color="000000"/>
            </w:tcBorders>
            <w:shd w:val="clear" w:color="auto" w:fill="FFFFFF"/>
            <w:tcMar>
              <w:top w:w="30" w:type="dxa"/>
              <w:left w:w="150" w:type="dxa"/>
              <w:bottom w:w="30" w:type="dxa"/>
              <w:right w:w="150" w:type="dxa"/>
            </w:tcMar>
            <w:vAlign w:val="center"/>
          </w:tcPr>
          <w:p w:rsidR="00BC2764" w:rsidRDefault="00F07115">
            <w:pPr>
              <w:widowControl/>
              <w:jc w:val="left"/>
              <w:rPr>
                <w:rFonts w:ascii="Arial" w:hAnsi="Arial" w:cs="Arial"/>
                <w:color w:val="333333"/>
                <w:kern w:val="0"/>
                <w:sz w:val="18"/>
                <w:szCs w:val="18"/>
              </w:rPr>
            </w:pPr>
            <w:r>
              <w:rPr>
                <w:rFonts w:ascii="Arial" w:hAnsi="Arial" w:cs="Arial"/>
                <w:color w:val="333333"/>
                <w:kern w:val="0"/>
                <w:sz w:val="18"/>
                <w:szCs w:val="18"/>
              </w:rPr>
              <w:t>疾风</w:t>
            </w:r>
          </w:p>
        </w:tc>
        <w:tc>
          <w:tcPr>
            <w:tcW w:w="835" w:type="dxa"/>
            <w:tcBorders>
              <w:top w:val="single" w:sz="4" w:space="0" w:color="000000"/>
              <w:left w:val="single" w:sz="4" w:space="0" w:color="000000"/>
              <w:bottom w:val="single" w:sz="4" w:space="0" w:color="000000"/>
              <w:right w:val="single" w:sz="4" w:space="0" w:color="000000"/>
            </w:tcBorders>
            <w:shd w:val="clear" w:color="auto" w:fill="FFFFFF"/>
            <w:tcMar>
              <w:top w:w="30" w:type="dxa"/>
              <w:left w:w="150" w:type="dxa"/>
              <w:bottom w:w="30" w:type="dxa"/>
              <w:right w:w="150" w:type="dxa"/>
            </w:tcMar>
            <w:vAlign w:val="center"/>
          </w:tcPr>
          <w:p w:rsidR="00BC2764" w:rsidRDefault="00F07115">
            <w:pPr>
              <w:widowControl/>
              <w:jc w:val="left"/>
              <w:rPr>
                <w:rFonts w:ascii="Arial" w:hAnsi="Arial" w:cs="Arial"/>
                <w:color w:val="333333"/>
                <w:kern w:val="0"/>
                <w:sz w:val="18"/>
                <w:szCs w:val="18"/>
              </w:rPr>
            </w:pPr>
            <w:r>
              <w:rPr>
                <w:rFonts w:ascii="Arial" w:hAnsi="Arial" w:cs="Arial"/>
                <w:color w:val="333333"/>
                <w:kern w:val="0"/>
                <w:sz w:val="18"/>
                <w:szCs w:val="18"/>
              </w:rPr>
              <w:t>4.0</w:t>
            </w:r>
          </w:p>
        </w:tc>
        <w:tc>
          <w:tcPr>
            <w:tcW w:w="882" w:type="dxa"/>
            <w:tcBorders>
              <w:top w:val="single" w:sz="4" w:space="0" w:color="000000"/>
              <w:left w:val="single" w:sz="4" w:space="0" w:color="000000"/>
              <w:bottom w:val="single" w:sz="4" w:space="0" w:color="000000"/>
              <w:right w:val="single" w:sz="4" w:space="0" w:color="000000"/>
            </w:tcBorders>
            <w:shd w:val="clear" w:color="auto" w:fill="FFFFFF"/>
            <w:tcMar>
              <w:top w:w="30" w:type="dxa"/>
              <w:left w:w="150" w:type="dxa"/>
              <w:bottom w:w="30" w:type="dxa"/>
              <w:right w:w="150" w:type="dxa"/>
            </w:tcMar>
            <w:vAlign w:val="center"/>
          </w:tcPr>
          <w:p w:rsidR="00BC2764" w:rsidRDefault="00F07115">
            <w:pPr>
              <w:widowControl/>
              <w:jc w:val="left"/>
              <w:rPr>
                <w:rFonts w:ascii="Arial" w:hAnsi="Arial" w:cs="Arial"/>
                <w:color w:val="333333"/>
                <w:kern w:val="0"/>
                <w:sz w:val="18"/>
                <w:szCs w:val="18"/>
              </w:rPr>
            </w:pPr>
            <w:r>
              <w:rPr>
                <w:rFonts w:ascii="Arial" w:hAnsi="Arial" w:cs="Arial"/>
                <w:color w:val="333333"/>
                <w:kern w:val="0"/>
                <w:sz w:val="18"/>
                <w:szCs w:val="18"/>
              </w:rPr>
              <w:t>5.5</w:t>
            </w:r>
          </w:p>
        </w:tc>
        <w:tc>
          <w:tcPr>
            <w:tcW w:w="1417" w:type="dxa"/>
            <w:tcBorders>
              <w:top w:val="single" w:sz="4" w:space="0" w:color="000000"/>
              <w:left w:val="single" w:sz="4" w:space="0" w:color="000000"/>
              <w:bottom w:val="single" w:sz="4" w:space="0" w:color="000000"/>
              <w:right w:val="single" w:sz="4" w:space="0" w:color="000000"/>
            </w:tcBorders>
            <w:shd w:val="clear" w:color="auto" w:fill="FFFFFF"/>
            <w:tcMar>
              <w:top w:w="30" w:type="dxa"/>
              <w:left w:w="150" w:type="dxa"/>
              <w:bottom w:w="30" w:type="dxa"/>
              <w:right w:w="150" w:type="dxa"/>
            </w:tcMar>
            <w:vAlign w:val="center"/>
          </w:tcPr>
          <w:p w:rsidR="00BC2764" w:rsidRDefault="00F07115">
            <w:pPr>
              <w:widowControl/>
              <w:jc w:val="left"/>
              <w:rPr>
                <w:rFonts w:ascii="Arial" w:hAnsi="Arial" w:cs="Arial"/>
                <w:color w:val="333333"/>
                <w:kern w:val="0"/>
                <w:sz w:val="18"/>
                <w:szCs w:val="18"/>
              </w:rPr>
            </w:pPr>
            <w:r>
              <w:rPr>
                <w:rFonts w:ascii="Arial" w:hAnsi="Arial" w:cs="Arial"/>
                <w:color w:val="333333"/>
                <w:kern w:val="0"/>
                <w:sz w:val="18"/>
                <w:szCs w:val="18"/>
              </w:rPr>
              <w:t>渔船停泊港中，在海者下锚</w:t>
            </w:r>
          </w:p>
        </w:tc>
        <w:tc>
          <w:tcPr>
            <w:tcW w:w="1748" w:type="dxa"/>
            <w:tcBorders>
              <w:top w:val="single" w:sz="4" w:space="0" w:color="000000"/>
              <w:left w:val="single" w:sz="4" w:space="0" w:color="000000"/>
              <w:bottom w:val="single" w:sz="4" w:space="0" w:color="000000"/>
              <w:right w:val="single" w:sz="4" w:space="0" w:color="000000"/>
            </w:tcBorders>
            <w:shd w:val="clear" w:color="auto" w:fill="FFFFFF"/>
            <w:tcMar>
              <w:top w:w="30" w:type="dxa"/>
              <w:left w:w="150" w:type="dxa"/>
              <w:bottom w:w="30" w:type="dxa"/>
              <w:right w:w="150" w:type="dxa"/>
            </w:tcMar>
            <w:vAlign w:val="center"/>
          </w:tcPr>
          <w:p w:rsidR="00BC2764" w:rsidRDefault="00F07115">
            <w:pPr>
              <w:widowControl/>
              <w:jc w:val="left"/>
              <w:rPr>
                <w:rFonts w:ascii="Arial" w:hAnsi="Arial" w:cs="Arial"/>
                <w:color w:val="333333"/>
                <w:kern w:val="0"/>
                <w:sz w:val="18"/>
                <w:szCs w:val="18"/>
              </w:rPr>
            </w:pPr>
            <w:r>
              <w:rPr>
                <w:rFonts w:ascii="Arial" w:hAnsi="Arial" w:cs="Arial"/>
                <w:color w:val="333333"/>
                <w:kern w:val="0"/>
                <w:sz w:val="18"/>
                <w:szCs w:val="18"/>
              </w:rPr>
              <w:t>全树摇动，迎风步行感觉不便</w:t>
            </w:r>
          </w:p>
        </w:tc>
        <w:tc>
          <w:tcPr>
            <w:tcW w:w="1071" w:type="dxa"/>
            <w:tcBorders>
              <w:top w:val="single" w:sz="4" w:space="0" w:color="000000"/>
              <w:left w:val="single" w:sz="4" w:space="0" w:color="000000"/>
              <w:bottom w:val="single" w:sz="4" w:space="0" w:color="000000"/>
              <w:right w:val="single" w:sz="4" w:space="0" w:color="000000"/>
            </w:tcBorders>
            <w:shd w:val="clear" w:color="auto" w:fill="FFFFFF"/>
            <w:tcMar>
              <w:top w:w="30" w:type="dxa"/>
              <w:left w:w="150" w:type="dxa"/>
              <w:bottom w:w="30" w:type="dxa"/>
              <w:right w:w="150" w:type="dxa"/>
            </w:tcMar>
            <w:vAlign w:val="center"/>
          </w:tcPr>
          <w:p w:rsidR="00BC2764" w:rsidRDefault="00F07115">
            <w:pPr>
              <w:widowControl/>
              <w:jc w:val="left"/>
              <w:rPr>
                <w:rFonts w:ascii="Arial" w:hAnsi="Arial" w:cs="Arial"/>
                <w:color w:val="333333"/>
                <w:kern w:val="0"/>
                <w:sz w:val="18"/>
                <w:szCs w:val="18"/>
              </w:rPr>
            </w:pPr>
            <w:r>
              <w:rPr>
                <w:rFonts w:ascii="Arial" w:hAnsi="Arial" w:cs="Arial"/>
                <w:color w:val="333333"/>
                <w:kern w:val="0"/>
                <w:sz w:val="18"/>
                <w:szCs w:val="18"/>
              </w:rPr>
              <w:t>28~33</w:t>
            </w:r>
          </w:p>
        </w:tc>
        <w:tc>
          <w:tcPr>
            <w:tcW w:w="1113" w:type="dxa"/>
            <w:tcBorders>
              <w:top w:val="single" w:sz="4" w:space="0" w:color="000000"/>
              <w:left w:val="single" w:sz="4" w:space="0" w:color="000000"/>
              <w:bottom w:val="single" w:sz="4" w:space="0" w:color="000000"/>
              <w:right w:val="single" w:sz="4" w:space="0" w:color="000000"/>
            </w:tcBorders>
            <w:shd w:val="clear" w:color="auto" w:fill="FFFFFF"/>
            <w:tcMar>
              <w:top w:w="30" w:type="dxa"/>
              <w:left w:w="150" w:type="dxa"/>
              <w:bottom w:w="30" w:type="dxa"/>
              <w:right w:w="150" w:type="dxa"/>
            </w:tcMar>
            <w:vAlign w:val="center"/>
          </w:tcPr>
          <w:p w:rsidR="00BC2764" w:rsidRDefault="00F07115">
            <w:pPr>
              <w:widowControl/>
              <w:jc w:val="left"/>
              <w:rPr>
                <w:rFonts w:ascii="Arial" w:hAnsi="Arial" w:cs="Arial"/>
                <w:color w:val="333333"/>
                <w:kern w:val="0"/>
                <w:sz w:val="18"/>
                <w:szCs w:val="18"/>
              </w:rPr>
            </w:pPr>
            <w:r>
              <w:rPr>
                <w:rFonts w:ascii="Arial" w:hAnsi="Arial" w:cs="Arial"/>
                <w:color w:val="333333"/>
                <w:kern w:val="0"/>
                <w:sz w:val="18"/>
                <w:szCs w:val="18"/>
              </w:rPr>
              <w:t>13.9~17.1</w:t>
            </w:r>
          </w:p>
        </w:tc>
        <w:tc>
          <w:tcPr>
            <w:tcW w:w="1071" w:type="dxa"/>
            <w:tcBorders>
              <w:top w:val="single" w:sz="4" w:space="0" w:color="000000"/>
              <w:left w:val="single" w:sz="4" w:space="0" w:color="000000"/>
              <w:bottom w:val="single" w:sz="4" w:space="0" w:color="000000"/>
              <w:right w:val="single" w:sz="4" w:space="0" w:color="000000"/>
            </w:tcBorders>
            <w:shd w:val="clear" w:color="auto" w:fill="FFFFFF"/>
            <w:tcMar>
              <w:top w:w="30" w:type="dxa"/>
              <w:left w:w="150" w:type="dxa"/>
              <w:bottom w:w="30" w:type="dxa"/>
              <w:right w:w="150" w:type="dxa"/>
            </w:tcMar>
            <w:vAlign w:val="center"/>
          </w:tcPr>
          <w:p w:rsidR="00BC2764" w:rsidRDefault="00F07115">
            <w:pPr>
              <w:widowControl/>
              <w:jc w:val="left"/>
              <w:rPr>
                <w:rFonts w:ascii="Arial" w:hAnsi="Arial" w:cs="Arial"/>
                <w:color w:val="333333"/>
                <w:kern w:val="0"/>
                <w:sz w:val="18"/>
                <w:szCs w:val="18"/>
              </w:rPr>
            </w:pPr>
            <w:r>
              <w:rPr>
                <w:rFonts w:ascii="Arial" w:hAnsi="Arial" w:cs="Arial"/>
                <w:color w:val="333333"/>
                <w:kern w:val="0"/>
                <w:sz w:val="18"/>
                <w:szCs w:val="18"/>
              </w:rPr>
              <w:t>50~61</w:t>
            </w:r>
          </w:p>
        </w:tc>
      </w:tr>
      <w:tr w:rsidR="00BC2764">
        <w:trPr>
          <w:trHeight w:val="330"/>
        </w:trPr>
        <w:tc>
          <w:tcPr>
            <w:tcW w:w="647" w:type="dxa"/>
            <w:tcBorders>
              <w:top w:val="single" w:sz="4" w:space="0" w:color="000000"/>
              <w:left w:val="single" w:sz="4" w:space="0" w:color="000000"/>
              <w:bottom w:val="single" w:sz="4" w:space="0" w:color="000000"/>
              <w:right w:val="single" w:sz="4" w:space="0" w:color="000000"/>
            </w:tcBorders>
            <w:shd w:val="clear" w:color="auto" w:fill="FFFFFF"/>
            <w:tcMar>
              <w:top w:w="30" w:type="dxa"/>
              <w:left w:w="150" w:type="dxa"/>
              <w:bottom w:w="30" w:type="dxa"/>
              <w:right w:w="150" w:type="dxa"/>
            </w:tcMar>
            <w:vAlign w:val="center"/>
          </w:tcPr>
          <w:p w:rsidR="00BC2764" w:rsidRDefault="00F07115">
            <w:pPr>
              <w:widowControl/>
              <w:jc w:val="left"/>
              <w:rPr>
                <w:rFonts w:ascii="Arial" w:hAnsi="Arial" w:cs="Arial"/>
                <w:color w:val="333333"/>
                <w:kern w:val="0"/>
                <w:sz w:val="18"/>
                <w:szCs w:val="18"/>
              </w:rPr>
            </w:pPr>
            <w:r>
              <w:rPr>
                <w:rFonts w:ascii="Arial" w:hAnsi="Arial" w:cs="Arial"/>
                <w:color w:val="333333"/>
                <w:kern w:val="0"/>
                <w:sz w:val="18"/>
                <w:szCs w:val="18"/>
              </w:rPr>
              <w:t>8</w:t>
            </w:r>
          </w:p>
        </w:tc>
        <w:tc>
          <w:tcPr>
            <w:tcW w:w="870" w:type="dxa"/>
            <w:tcBorders>
              <w:top w:val="single" w:sz="4" w:space="0" w:color="000000"/>
              <w:left w:val="single" w:sz="4" w:space="0" w:color="000000"/>
              <w:bottom w:val="single" w:sz="4" w:space="0" w:color="000000"/>
              <w:right w:val="single" w:sz="4" w:space="0" w:color="000000"/>
            </w:tcBorders>
            <w:shd w:val="clear" w:color="auto" w:fill="FFFFFF"/>
            <w:tcMar>
              <w:top w:w="30" w:type="dxa"/>
              <w:left w:w="150" w:type="dxa"/>
              <w:bottom w:w="30" w:type="dxa"/>
              <w:right w:w="150" w:type="dxa"/>
            </w:tcMar>
            <w:vAlign w:val="center"/>
          </w:tcPr>
          <w:p w:rsidR="00BC2764" w:rsidRDefault="00F07115">
            <w:pPr>
              <w:widowControl/>
              <w:jc w:val="left"/>
              <w:rPr>
                <w:rFonts w:ascii="Arial" w:hAnsi="Arial" w:cs="Arial"/>
                <w:color w:val="333333"/>
                <w:kern w:val="0"/>
                <w:sz w:val="18"/>
                <w:szCs w:val="18"/>
              </w:rPr>
            </w:pPr>
            <w:r>
              <w:rPr>
                <w:rFonts w:ascii="Arial" w:hAnsi="Arial" w:cs="Arial"/>
                <w:color w:val="333333"/>
                <w:kern w:val="0"/>
                <w:sz w:val="18"/>
                <w:szCs w:val="18"/>
              </w:rPr>
              <w:t>大风</w:t>
            </w:r>
          </w:p>
        </w:tc>
        <w:tc>
          <w:tcPr>
            <w:tcW w:w="835" w:type="dxa"/>
            <w:tcBorders>
              <w:top w:val="single" w:sz="4" w:space="0" w:color="000000"/>
              <w:left w:val="single" w:sz="4" w:space="0" w:color="000000"/>
              <w:bottom w:val="single" w:sz="4" w:space="0" w:color="000000"/>
              <w:right w:val="single" w:sz="4" w:space="0" w:color="000000"/>
            </w:tcBorders>
            <w:shd w:val="clear" w:color="auto" w:fill="FFFFFF"/>
            <w:tcMar>
              <w:top w:w="30" w:type="dxa"/>
              <w:left w:w="150" w:type="dxa"/>
              <w:bottom w:w="30" w:type="dxa"/>
              <w:right w:w="150" w:type="dxa"/>
            </w:tcMar>
            <w:vAlign w:val="center"/>
          </w:tcPr>
          <w:p w:rsidR="00BC2764" w:rsidRDefault="00F07115">
            <w:pPr>
              <w:widowControl/>
              <w:jc w:val="left"/>
              <w:rPr>
                <w:rFonts w:ascii="Arial" w:hAnsi="Arial" w:cs="Arial"/>
                <w:color w:val="333333"/>
                <w:kern w:val="0"/>
                <w:sz w:val="18"/>
                <w:szCs w:val="18"/>
              </w:rPr>
            </w:pPr>
            <w:r>
              <w:rPr>
                <w:rFonts w:ascii="Arial" w:hAnsi="Arial" w:cs="Arial"/>
                <w:color w:val="333333"/>
                <w:kern w:val="0"/>
                <w:sz w:val="18"/>
                <w:szCs w:val="18"/>
              </w:rPr>
              <w:t>5.5</w:t>
            </w:r>
          </w:p>
        </w:tc>
        <w:tc>
          <w:tcPr>
            <w:tcW w:w="882" w:type="dxa"/>
            <w:tcBorders>
              <w:top w:val="single" w:sz="4" w:space="0" w:color="000000"/>
              <w:left w:val="single" w:sz="4" w:space="0" w:color="000000"/>
              <w:bottom w:val="single" w:sz="4" w:space="0" w:color="000000"/>
              <w:right w:val="single" w:sz="4" w:space="0" w:color="000000"/>
            </w:tcBorders>
            <w:shd w:val="clear" w:color="auto" w:fill="FFFFFF"/>
            <w:tcMar>
              <w:top w:w="30" w:type="dxa"/>
              <w:left w:w="150" w:type="dxa"/>
              <w:bottom w:w="30" w:type="dxa"/>
              <w:right w:w="150" w:type="dxa"/>
            </w:tcMar>
            <w:vAlign w:val="center"/>
          </w:tcPr>
          <w:p w:rsidR="00BC2764" w:rsidRDefault="00F07115">
            <w:pPr>
              <w:widowControl/>
              <w:jc w:val="left"/>
              <w:rPr>
                <w:rFonts w:ascii="Arial" w:hAnsi="Arial" w:cs="Arial"/>
                <w:color w:val="333333"/>
                <w:kern w:val="0"/>
                <w:sz w:val="18"/>
                <w:szCs w:val="18"/>
              </w:rPr>
            </w:pPr>
            <w:r>
              <w:rPr>
                <w:rFonts w:ascii="Arial" w:hAnsi="Arial" w:cs="Arial"/>
                <w:color w:val="333333"/>
                <w:kern w:val="0"/>
                <w:sz w:val="18"/>
                <w:szCs w:val="18"/>
              </w:rPr>
              <w:t>7.5</w:t>
            </w:r>
          </w:p>
        </w:tc>
        <w:tc>
          <w:tcPr>
            <w:tcW w:w="1417" w:type="dxa"/>
            <w:tcBorders>
              <w:top w:val="single" w:sz="4" w:space="0" w:color="000000"/>
              <w:left w:val="single" w:sz="4" w:space="0" w:color="000000"/>
              <w:bottom w:val="single" w:sz="4" w:space="0" w:color="000000"/>
              <w:right w:val="single" w:sz="4" w:space="0" w:color="000000"/>
            </w:tcBorders>
            <w:shd w:val="clear" w:color="auto" w:fill="FFFFFF"/>
            <w:tcMar>
              <w:top w:w="30" w:type="dxa"/>
              <w:left w:w="150" w:type="dxa"/>
              <w:bottom w:w="30" w:type="dxa"/>
              <w:right w:w="150" w:type="dxa"/>
            </w:tcMar>
            <w:vAlign w:val="center"/>
          </w:tcPr>
          <w:p w:rsidR="00BC2764" w:rsidRDefault="00F07115">
            <w:pPr>
              <w:widowControl/>
              <w:jc w:val="left"/>
              <w:rPr>
                <w:rFonts w:ascii="Arial" w:hAnsi="Arial" w:cs="Arial"/>
                <w:color w:val="333333"/>
                <w:kern w:val="0"/>
                <w:sz w:val="18"/>
                <w:szCs w:val="18"/>
              </w:rPr>
            </w:pPr>
            <w:r>
              <w:rPr>
                <w:rFonts w:ascii="Arial" w:hAnsi="Arial" w:cs="Arial"/>
                <w:color w:val="333333"/>
                <w:kern w:val="0"/>
                <w:sz w:val="18"/>
                <w:szCs w:val="18"/>
              </w:rPr>
              <w:t>进港的渔船皆停留不出</w:t>
            </w:r>
          </w:p>
        </w:tc>
        <w:tc>
          <w:tcPr>
            <w:tcW w:w="1748" w:type="dxa"/>
            <w:tcBorders>
              <w:top w:val="single" w:sz="4" w:space="0" w:color="000000"/>
              <w:left w:val="single" w:sz="4" w:space="0" w:color="000000"/>
              <w:bottom w:val="single" w:sz="4" w:space="0" w:color="000000"/>
              <w:right w:val="single" w:sz="4" w:space="0" w:color="000000"/>
            </w:tcBorders>
            <w:shd w:val="clear" w:color="auto" w:fill="FFFFFF"/>
            <w:tcMar>
              <w:top w:w="30" w:type="dxa"/>
              <w:left w:w="150" w:type="dxa"/>
              <w:bottom w:w="30" w:type="dxa"/>
              <w:right w:w="150" w:type="dxa"/>
            </w:tcMar>
            <w:vAlign w:val="center"/>
          </w:tcPr>
          <w:p w:rsidR="00BC2764" w:rsidRDefault="00F07115">
            <w:pPr>
              <w:widowControl/>
              <w:jc w:val="left"/>
              <w:rPr>
                <w:rFonts w:ascii="Arial" w:hAnsi="Arial" w:cs="Arial"/>
                <w:color w:val="333333"/>
                <w:kern w:val="0"/>
                <w:sz w:val="18"/>
                <w:szCs w:val="18"/>
              </w:rPr>
            </w:pPr>
            <w:r>
              <w:rPr>
                <w:rFonts w:ascii="Arial" w:hAnsi="Arial" w:cs="Arial"/>
                <w:color w:val="333333"/>
                <w:kern w:val="0"/>
                <w:sz w:val="18"/>
                <w:szCs w:val="18"/>
              </w:rPr>
              <w:t>微枝</w:t>
            </w:r>
            <w:proofErr w:type="gramStart"/>
            <w:r>
              <w:rPr>
                <w:rFonts w:ascii="Arial" w:hAnsi="Arial" w:cs="Arial"/>
                <w:color w:val="333333"/>
                <w:kern w:val="0"/>
                <w:sz w:val="18"/>
                <w:szCs w:val="18"/>
              </w:rPr>
              <w:t>折毁</w:t>
            </w:r>
            <w:proofErr w:type="gramEnd"/>
            <w:r>
              <w:rPr>
                <w:rFonts w:ascii="Arial" w:hAnsi="Arial" w:cs="Arial"/>
                <w:color w:val="333333"/>
                <w:kern w:val="0"/>
                <w:sz w:val="18"/>
                <w:szCs w:val="18"/>
              </w:rPr>
              <w:t>，人行向前感觉阻力甚大</w:t>
            </w:r>
          </w:p>
        </w:tc>
        <w:tc>
          <w:tcPr>
            <w:tcW w:w="1071" w:type="dxa"/>
            <w:tcBorders>
              <w:top w:val="single" w:sz="4" w:space="0" w:color="000000"/>
              <w:left w:val="single" w:sz="4" w:space="0" w:color="000000"/>
              <w:bottom w:val="single" w:sz="4" w:space="0" w:color="000000"/>
              <w:right w:val="single" w:sz="4" w:space="0" w:color="000000"/>
            </w:tcBorders>
            <w:shd w:val="clear" w:color="auto" w:fill="FFFFFF"/>
            <w:tcMar>
              <w:top w:w="30" w:type="dxa"/>
              <w:left w:w="150" w:type="dxa"/>
              <w:bottom w:w="30" w:type="dxa"/>
              <w:right w:w="150" w:type="dxa"/>
            </w:tcMar>
            <w:vAlign w:val="center"/>
          </w:tcPr>
          <w:p w:rsidR="00BC2764" w:rsidRDefault="00F07115">
            <w:pPr>
              <w:widowControl/>
              <w:jc w:val="left"/>
              <w:rPr>
                <w:rFonts w:ascii="Arial" w:hAnsi="Arial" w:cs="Arial"/>
                <w:color w:val="333333"/>
                <w:kern w:val="0"/>
                <w:sz w:val="18"/>
                <w:szCs w:val="18"/>
              </w:rPr>
            </w:pPr>
            <w:r>
              <w:rPr>
                <w:rFonts w:ascii="Arial" w:hAnsi="Arial" w:cs="Arial"/>
                <w:color w:val="333333"/>
                <w:kern w:val="0"/>
                <w:sz w:val="18"/>
                <w:szCs w:val="18"/>
              </w:rPr>
              <w:t>34~40</w:t>
            </w:r>
          </w:p>
        </w:tc>
        <w:tc>
          <w:tcPr>
            <w:tcW w:w="1113" w:type="dxa"/>
            <w:tcBorders>
              <w:top w:val="single" w:sz="4" w:space="0" w:color="000000"/>
              <w:left w:val="single" w:sz="4" w:space="0" w:color="000000"/>
              <w:bottom w:val="single" w:sz="4" w:space="0" w:color="000000"/>
              <w:right w:val="single" w:sz="4" w:space="0" w:color="000000"/>
            </w:tcBorders>
            <w:shd w:val="clear" w:color="auto" w:fill="FFFFFF"/>
            <w:tcMar>
              <w:top w:w="30" w:type="dxa"/>
              <w:left w:w="150" w:type="dxa"/>
              <w:bottom w:w="30" w:type="dxa"/>
              <w:right w:w="150" w:type="dxa"/>
            </w:tcMar>
            <w:vAlign w:val="center"/>
          </w:tcPr>
          <w:p w:rsidR="00BC2764" w:rsidRDefault="00F07115">
            <w:pPr>
              <w:widowControl/>
              <w:jc w:val="left"/>
              <w:rPr>
                <w:rFonts w:ascii="Arial" w:hAnsi="Arial" w:cs="Arial"/>
                <w:color w:val="333333"/>
                <w:kern w:val="0"/>
                <w:sz w:val="18"/>
                <w:szCs w:val="18"/>
              </w:rPr>
            </w:pPr>
            <w:r>
              <w:rPr>
                <w:rFonts w:ascii="Arial" w:hAnsi="Arial" w:cs="Arial"/>
                <w:color w:val="333333"/>
                <w:kern w:val="0"/>
                <w:sz w:val="18"/>
                <w:szCs w:val="18"/>
              </w:rPr>
              <w:t>17.2~20.7</w:t>
            </w:r>
          </w:p>
        </w:tc>
        <w:tc>
          <w:tcPr>
            <w:tcW w:w="1071" w:type="dxa"/>
            <w:tcBorders>
              <w:top w:val="single" w:sz="4" w:space="0" w:color="000000"/>
              <w:left w:val="single" w:sz="4" w:space="0" w:color="000000"/>
              <w:bottom w:val="single" w:sz="4" w:space="0" w:color="000000"/>
              <w:right w:val="single" w:sz="4" w:space="0" w:color="000000"/>
            </w:tcBorders>
            <w:shd w:val="clear" w:color="auto" w:fill="FFFFFF"/>
            <w:tcMar>
              <w:top w:w="30" w:type="dxa"/>
              <w:left w:w="150" w:type="dxa"/>
              <w:bottom w:w="30" w:type="dxa"/>
              <w:right w:w="150" w:type="dxa"/>
            </w:tcMar>
            <w:vAlign w:val="center"/>
          </w:tcPr>
          <w:p w:rsidR="00BC2764" w:rsidRDefault="00F07115">
            <w:pPr>
              <w:widowControl/>
              <w:jc w:val="left"/>
              <w:rPr>
                <w:rFonts w:ascii="Arial" w:hAnsi="Arial" w:cs="Arial"/>
                <w:color w:val="333333"/>
                <w:kern w:val="0"/>
                <w:sz w:val="18"/>
                <w:szCs w:val="18"/>
              </w:rPr>
            </w:pPr>
            <w:r>
              <w:rPr>
                <w:rFonts w:ascii="Arial" w:hAnsi="Arial" w:cs="Arial"/>
                <w:color w:val="333333"/>
                <w:kern w:val="0"/>
                <w:sz w:val="18"/>
                <w:szCs w:val="18"/>
              </w:rPr>
              <w:t>62~74</w:t>
            </w:r>
          </w:p>
        </w:tc>
      </w:tr>
      <w:tr w:rsidR="00BC2764">
        <w:trPr>
          <w:trHeight w:val="330"/>
        </w:trPr>
        <w:tc>
          <w:tcPr>
            <w:tcW w:w="647" w:type="dxa"/>
            <w:tcBorders>
              <w:top w:val="single" w:sz="4" w:space="0" w:color="000000"/>
              <w:left w:val="single" w:sz="4" w:space="0" w:color="000000"/>
              <w:bottom w:val="single" w:sz="4" w:space="0" w:color="000000"/>
              <w:right w:val="single" w:sz="4" w:space="0" w:color="000000"/>
            </w:tcBorders>
            <w:shd w:val="clear" w:color="auto" w:fill="FFFFFF"/>
            <w:tcMar>
              <w:top w:w="30" w:type="dxa"/>
              <w:left w:w="150" w:type="dxa"/>
              <w:bottom w:w="30" w:type="dxa"/>
              <w:right w:w="150" w:type="dxa"/>
            </w:tcMar>
            <w:vAlign w:val="center"/>
          </w:tcPr>
          <w:p w:rsidR="00BC2764" w:rsidRDefault="00F07115">
            <w:pPr>
              <w:widowControl/>
              <w:jc w:val="left"/>
              <w:rPr>
                <w:rFonts w:ascii="Arial" w:hAnsi="Arial" w:cs="Arial"/>
                <w:color w:val="333333"/>
                <w:kern w:val="0"/>
                <w:sz w:val="18"/>
                <w:szCs w:val="18"/>
              </w:rPr>
            </w:pPr>
            <w:r>
              <w:rPr>
                <w:rFonts w:ascii="Arial" w:hAnsi="Arial" w:cs="Arial"/>
                <w:color w:val="333333"/>
                <w:kern w:val="0"/>
                <w:sz w:val="18"/>
                <w:szCs w:val="18"/>
              </w:rPr>
              <w:t>9</w:t>
            </w:r>
          </w:p>
        </w:tc>
        <w:tc>
          <w:tcPr>
            <w:tcW w:w="870" w:type="dxa"/>
            <w:tcBorders>
              <w:top w:val="single" w:sz="4" w:space="0" w:color="000000"/>
              <w:left w:val="single" w:sz="4" w:space="0" w:color="000000"/>
              <w:bottom w:val="single" w:sz="4" w:space="0" w:color="000000"/>
              <w:right w:val="single" w:sz="4" w:space="0" w:color="000000"/>
            </w:tcBorders>
            <w:shd w:val="clear" w:color="auto" w:fill="FFFFFF"/>
            <w:tcMar>
              <w:top w:w="30" w:type="dxa"/>
              <w:left w:w="150" w:type="dxa"/>
              <w:bottom w:w="30" w:type="dxa"/>
              <w:right w:w="150" w:type="dxa"/>
            </w:tcMar>
            <w:vAlign w:val="center"/>
          </w:tcPr>
          <w:p w:rsidR="00BC2764" w:rsidRDefault="00F07115">
            <w:pPr>
              <w:widowControl/>
              <w:jc w:val="left"/>
              <w:rPr>
                <w:rFonts w:ascii="Arial" w:hAnsi="Arial" w:cs="Arial"/>
                <w:color w:val="333333"/>
                <w:kern w:val="0"/>
                <w:sz w:val="18"/>
                <w:szCs w:val="18"/>
              </w:rPr>
            </w:pPr>
            <w:r>
              <w:rPr>
                <w:rFonts w:ascii="Arial" w:hAnsi="Arial" w:cs="Arial"/>
                <w:color w:val="333333"/>
                <w:kern w:val="0"/>
                <w:sz w:val="18"/>
                <w:szCs w:val="18"/>
              </w:rPr>
              <w:t>烈风</w:t>
            </w:r>
          </w:p>
        </w:tc>
        <w:tc>
          <w:tcPr>
            <w:tcW w:w="835" w:type="dxa"/>
            <w:tcBorders>
              <w:top w:val="single" w:sz="4" w:space="0" w:color="000000"/>
              <w:left w:val="single" w:sz="4" w:space="0" w:color="000000"/>
              <w:bottom w:val="single" w:sz="4" w:space="0" w:color="000000"/>
              <w:right w:val="single" w:sz="4" w:space="0" w:color="000000"/>
            </w:tcBorders>
            <w:shd w:val="clear" w:color="auto" w:fill="FFFFFF"/>
            <w:tcMar>
              <w:top w:w="30" w:type="dxa"/>
              <w:left w:w="150" w:type="dxa"/>
              <w:bottom w:w="30" w:type="dxa"/>
              <w:right w:w="150" w:type="dxa"/>
            </w:tcMar>
            <w:vAlign w:val="center"/>
          </w:tcPr>
          <w:p w:rsidR="00BC2764" w:rsidRDefault="00F07115">
            <w:pPr>
              <w:widowControl/>
              <w:jc w:val="left"/>
              <w:rPr>
                <w:rFonts w:ascii="Arial" w:hAnsi="Arial" w:cs="Arial"/>
                <w:color w:val="333333"/>
                <w:kern w:val="0"/>
                <w:sz w:val="18"/>
                <w:szCs w:val="18"/>
              </w:rPr>
            </w:pPr>
            <w:r>
              <w:rPr>
                <w:rFonts w:ascii="Arial" w:hAnsi="Arial" w:cs="Arial"/>
                <w:color w:val="333333"/>
                <w:kern w:val="0"/>
                <w:sz w:val="18"/>
                <w:szCs w:val="18"/>
              </w:rPr>
              <w:t>7.0</w:t>
            </w:r>
          </w:p>
        </w:tc>
        <w:tc>
          <w:tcPr>
            <w:tcW w:w="882" w:type="dxa"/>
            <w:tcBorders>
              <w:top w:val="single" w:sz="4" w:space="0" w:color="000000"/>
              <w:left w:val="single" w:sz="4" w:space="0" w:color="000000"/>
              <w:bottom w:val="single" w:sz="4" w:space="0" w:color="000000"/>
              <w:right w:val="single" w:sz="4" w:space="0" w:color="000000"/>
            </w:tcBorders>
            <w:shd w:val="clear" w:color="auto" w:fill="FFFFFF"/>
            <w:tcMar>
              <w:top w:w="30" w:type="dxa"/>
              <w:left w:w="150" w:type="dxa"/>
              <w:bottom w:w="30" w:type="dxa"/>
              <w:right w:w="150" w:type="dxa"/>
            </w:tcMar>
            <w:vAlign w:val="center"/>
          </w:tcPr>
          <w:p w:rsidR="00BC2764" w:rsidRDefault="00F07115">
            <w:pPr>
              <w:widowControl/>
              <w:jc w:val="left"/>
              <w:rPr>
                <w:rFonts w:ascii="Arial" w:hAnsi="Arial" w:cs="Arial"/>
                <w:color w:val="333333"/>
                <w:kern w:val="0"/>
                <w:sz w:val="18"/>
                <w:szCs w:val="18"/>
              </w:rPr>
            </w:pPr>
            <w:r>
              <w:rPr>
                <w:rFonts w:ascii="Arial" w:hAnsi="Arial" w:cs="Arial"/>
                <w:color w:val="333333"/>
                <w:kern w:val="0"/>
                <w:sz w:val="18"/>
                <w:szCs w:val="18"/>
              </w:rPr>
              <w:t>10.0</w:t>
            </w:r>
          </w:p>
        </w:tc>
        <w:tc>
          <w:tcPr>
            <w:tcW w:w="1417" w:type="dxa"/>
            <w:tcBorders>
              <w:top w:val="single" w:sz="4" w:space="0" w:color="000000"/>
              <w:left w:val="single" w:sz="4" w:space="0" w:color="000000"/>
              <w:bottom w:val="single" w:sz="4" w:space="0" w:color="000000"/>
              <w:right w:val="single" w:sz="4" w:space="0" w:color="000000"/>
            </w:tcBorders>
            <w:shd w:val="clear" w:color="auto" w:fill="FFFFFF"/>
            <w:tcMar>
              <w:top w:w="30" w:type="dxa"/>
              <w:left w:w="150" w:type="dxa"/>
              <w:bottom w:w="30" w:type="dxa"/>
              <w:right w:w="150" w:type="dxa"/>
            </w:tcMar>
            <w:vAlign w:val="center"/>
          </w:tcPr>
          <w:p w:rsidR="00BC2764" w:rsidRDefault="00F07115">
            <w:pPr>
              <w:widowControl/>
              <w:jc w:val="left"/>
              <w:rPr>
                <w:rFonts w:ascii="Arial" w:hAnsi="Arial" w:cs="Arial"/>
                <w:color w:val="333333"/>
                <w:kern w:val="0"/>
                <w:sz w:val="18"/>
                <w:szCs w:val="18"/>
              </w:rPr>
            </w:pPr>
            <w:r>
              <w:rPr>
                <w:rFonts w:ascii="Arial" w:hAnsi="Arial" w:cs="Arial"/>
                <w:color w:val="333333"/>
                <w:kern w:val="0"/>
                <w:sz w:val="18"/>
                <w:szCs w:val="18"/>
              </w:rPr>
              <w:t>汽船航行困难</w:t>
            </w:r>
          </w:p>
        </w:tc>
        <w:tc>
          <w:tcPr>
            <w:tcW w:w="1748" w:type="dxa"/>
            <w:tcBorders>
              <w:top w:val="single" w:sz="4" w:space="0" w:color="000000"/>
              <w:left w:val="single" w:sz="4" w:space="0" w:color="000000"/>
              <w:bottom w:val="single" w:sz="4" w:space="0" w:color="000000"/>
              <w:right w:val="single" w:sz="4" w:space="0" w:color="000000"/>
            </w:tcBorders>
            <w:shd w:val="clear" w:color="auto" w:fill="FFFFFF"/>
            <w:tcMar>
              <w:top w:w="30" w:type="dxa"/>
              <w:left w:w="150" w:type="dxa"/>
              <w:bottom w:w="30" w:type="dxa"/>
              <w:right w:w="150" w:type="dxa"/>
            </w:tcMar>
            <w:vAlign w:val="center"/>
          </w:tcPr>
          <w:p w:rsidR="00BC2764" w:rsidRDefault="00F07115">
            <w:pPr>
              <w:widowControl/>
              <w:jc w:val="left"/>
              <w:rPr>
                <w:rFonts w:ascii="Arial" w:hAnsi="Arial" w:cs="Arial"/>
                <w:color w:val="333333"/>
                <w:kern w:val="0"/>
                <w:sz w:val="18"/>
                <w:szCs w:val="18"/>
              </w:rPr>
            </w:pPr>
            <w:r>
              <w:rPr>
                <w:rFonts w:ascii="Arial" w:hAnsi="Arial" w:cs="Arial"/>
                <w:color w:val="333333"/>
                <w:kern w:val="0"/>
                <w:sz w:val="18"/>
                <w:szCs w:val="18"/>
              </w:rPr>
              <w:t>建筑物有小损（烟囱顶部及平屋摇动）</w:t>
            </w:r>
          </w:p>
        </w:tc>
        <w:tc>
          <w:tcPr>
            <w:tcW w:w="1071" w:type="dxa"/>
            <w:tcBorders>
              <w:top w:val="single" w:sz="4" w:space="0" w:color="000000"/>
              <w:left w:val="single" w:sz="4" w:space="0" w:color="000000"/>
              <w:bottom w:val="single" w:sz="4" w:space="0" w:color="000000"/>
              <w:right w:val="single" w:sz="4" w:space="0" w:color="000000"/>
            </w:tcBorders>
            <w:shd w:val="clear" w:color="auto" w:fill="FFFFFF"/>
            <w:tcMar>
              <w:top w:w="30" w:type="dxa"/>
              <w:left w:w="150" w:type="dxa"/>
              <w:bottom w:w="30" w:type="dxa"/>
              <w:right w:w="150" w:type="dxa"/>
            </w:tcMar>
            <w:vAlign w:val="center"/>
          </w:tcPr>
          <w:p w:rsidR="00BC2764" w:rsidRDefault="00F07115">
            <w:pPr>
              <w:widowControl/>
              <w:jc w:val="left"/>
              <w:rPr>
                <w:rFonts w:ascii="Arial" w:hAnsi="Arial" w:cs="Arial"/>
                <w:color w:val="333333"/>
                <w:kern w:val="0"/>
                <w:sz w:val="18"/>
                <w:szCs w:val="18"/>
              </w:rPr>
            </w:pPr>
            <w:r>
              <w:rPr>
                <w:rFonts w:ascii="Arial" w:hAnsi="Arial" w:cs="Arial"/>
                <w:color w:val="333333"/>
                <w:kern w:val="0"/>
                <w:sz w:val="18"/>
                <w:szCs w:val="18"/>
              </w:rPr>
              <w:t>41~47</w:t>
            </w:r>
          </w:p>
        </w:tc>
        <w:tc>
          <w:tcPr>
            <w:tcW w:w="1113" w:type="dxa"/>
            <w:tcBorders>
              <w:top w:val="single" w:sz="4" w:space="0" w:color="000000"/>
              <w:left w:val="single" w:sz="4" w:space="0" w:color="000000"/>
              <w:bottom w:val="single" w:sz="4" w:space="0" w:color="000000"/>
              <w:right w:val="single" w:sz="4" w:space="0" w:color="000000"/>
            </w:tcBorders>
            <w:shd w:val="clear" w:color="auto" w:fill="FFFFFF"/>
            <w:tcMar>
              <w:top w:w="30" w:type="dxa"/>
              <w:left w:w="150" w:type="dxa"/>
              <w:bottom w:w="30" w:type="dxa"/>
              <w:right w:w="150" w:type="dxa"/>
            </w:tcMar>
            <w:vAlign w:val="center"/>
          </w:tcPr>
          <w:p w:rsidR="00BC2764" w:rsidRDefault="00F07115">
            <w:pPr>
              <w:widowControl/>
              <w:jc w:val="left"/>
              <w:rPr>
                <w:rFonts w:ascii="Arial" w:hAnsi="Arial" w:cs="Arial"/>
                <w:color w:val="333333"/>
                <w:kern w:val="0"/>
                <w:sz w:val="18"/>
                <w:szCs w:val="18"/>
              </w:rPr>
            </w:pPr>
            <w:r>
              <w:rPr>
                <w:rFonts w:ascii="Arial" w:hAnsi="Arial" w:cs="Arial"/>
                <w:color w:val="333333"/>
                <w:kern w:val="0"/>
                <w:sz w:val="18"/>
                <w:szCs w:val="18"/>
              </w:rPr>
              <w:t>20.8~24.4</w:t>
            </w:r>
          </w:p>
        </w:tc>
        <w:tc>
          <w:tcPr>
            <w:tcW w:w="1071" w:type="dxa"/>
            <w:tcBorders>
              <w:top w:val="single" w:sz="4" w:space="0" w:color="000000"/>
              <w:left w:val="single" w:sz="4" w:space="0" w:color="000000"/>
              <w:bottom w:val="single" w:sz="4" w:space="0" w:color="000000"/>
              <w:right w:val="single" w:sz="4" w:space="0" w:color="000000"/>
            </w:tcBorders>
            <w:shd w:val="clear" w:color="auto" w:fill="FFFFFF"/>
            <w:tcMar>
              <w:top w:w="30" w:type="dxa"/>
              <w:left w:w="150" w:type="dxa"/>
              <w:bottom w:w="30" w:type="dxa"/>
              <w:right w:w="150" w:type="dxa"/>
            </w:tcMar>
            <w:vAlign w:val="center"/>
          </w:tcPr>
          <w:p w:rsidR="00BC2764" w:rsidRDefault="00F07115">
            <w:pPr>
              <w:widowControl/>
              <w:jc w:val="left"/>
              <w:rPr>
                <w:rFonts w:ascii="Arial" w:hAnsi="Arial" w:cs="Arial"/>
                <w:color w:val="333333"/>
                <w:kern w:val="0"/>
                <w:sz w:val="18"/>
                <w:szCs w:val="18"/>
              </w:rPr>
            </w:pPr>
            <w:r>
              <w:rPr>
                <w:rFonts w:ascii="Arial" w:hAnsi="Arial" w:cs="Arial"/>
                <w:color w:val="333333"/>
                <w:kern w:val="0"/>
                <w:sz w:val="18"/>
                <w:szCs w:val="18"/>
              </w:rPr>
              <w:t>75~88</w:t>
            </w:r>
          </w:p>
        </w:tc>
      </w:tr>
      <w:tr w:rsidR="00BC2764">
        <w:trPr>
          <w:trHeight w:val="330"/>
        </w:trPr>
        <w:tc>
          <w:tcPr>
            <w:tcW w:w="647" w:type="dxa"/>
            <w:tcBorders>
              <w:top w:val="single" w:sz="4" w:space="0" w:color="000000"/>
              <w:left w:val="single" w:sz="4" w:space="0" w:color="000000"/>
              <w:bottom w:val="single" w:sz="4" w:space="0" w:color="000000"/>
              <w:right w:val="single" w:sz="4" w:space="0" w:color="000000"/>
            </w:tcBorders>
            <w:shd w:val="clear" w:color="auto" w:fill="FFFFFF"/>
            <w:tcMar>
              <w:top w:w="30" w:type="dxa"/>
              <w:left w:w="150" w:type="dxa"/>
              <w:bottom w:w="30" w:type="dxa"/>
              <w:right w:w="150" w:type="dxa"/>
            </w:tcMar>
            <w:vAlign w:val="center"/>
          </w:tcPr>
          <w:p w:rsidR="00BC2764" w:rsidRDefault="00F07115">
            <w:pPr>
              <w:widowControl/>
              <w:jc w:val="left"/>
              <w:rPr>
                <w:rFonts w:ascii="Arial" w:hAnsi="Arial" w:cs="Arial"/>
                <w:color w:val="333333"/>
                <w:kern w:val="0"/>
                <w:sz w:val="18"/>
                <w:szCs w:val="18"/>
              </w:rPr>
            </w:pPr>
            <w:r>
              <w:rPr>
                <w:rFonts w:ascii="Arial" w:hAnsi="Arial" w:cs="Arial"/>
                <w:color w:val="333333"/>
                <w:kern w:val="0"/>
                <w:sz w:val="18"/>
                <w:szCs w:val="18"/>
              </w:rPr>
              <w:t>10</w:t>
            </w:r>
          </w:p>
        </w:tc>
        <w:tc>
          <w:tcPr>
            <w:tcW w:w="870" w:type="dxa"/>
            <w:tcBorders>
              <w:top w:val="single" w:sz="4" w:space="0" w:color="000000"/>
              <w:left w:val="single" w:sz="4" w:space="0" w:color="000000"/>
              <w:bottom w:val="single" w:sz="4" w:space="0" w:color="000000"/>
              <w:right w:val="single" w:sz="4" w:space="0" w:color="000000"/>
            </w:tcBorders>
            <w:shd w:val="clear" w:color="auto" w:fill="FFFFFF"/>
            <w:tcMar>
              <w:top w:w="30" w:type="dxa"/>
              <w:left w:w="150" w:type="dxa"/>
              <w:bottom w:w="30" w:type="dxa"/>
              <w:right w:w="150" w:type="dxa"/>
            </w:tcMar>
            <w:vAlign w:val="center"/>
          </w:tcPr>
          <w:p w:rsidR="00BC2764" w:rsidRDefault="00F07115">
            <w:pPr>
              <w:widowControl/>
              <w:jc w:val="left"/>
              <w:rPr>
                <w:rFonts w:ascii="Arial" w:hAnsi="Arial" w:cs="Arial"/>
                <w:color w:val="333333"/>
                <w:kern w:val="0"/>
                <w:sz w:val="18"/>
                <w:szCs w:val="18"/>
              </w:rPr>
            </w:pPr>
            <w:r>
              <w:rPr>
                <w:rFonts w:ascii="Arial" w:hAnsi="Arial" w:cs="Arial"/>
                <w:color w:val="333333"/>
                <w:kern w:val="0"/>
                <w:sz w:val="18"/>
                <w:szCs w:val="18"/>
              </w:rPr>
              <w:t>狂风</w:t>
            </w:r>
          </w:p>
        </w:tc>
        <w:tc>
          <w:tcPr>
            <w:tcW w:w="835" w:type="dxa"/>
            <w:tcBorders>
              <w:top w:val="single" w:sz="4" w:space="0" w:color="000000"/>
              <w:left w:val="single" w:sz="4" w:space="0" w:color="000000"/>
              <w:bottom w:val="single" w:sz="4" w:space="0" w:color="000000"/>
              <w:right w:val="single" w:sz="4" w:space="0" w:color="000000"/>
            </w:tcBorders>
            <w:shd w:val="clear" w:color="auto" w:fill="FFFFFF"/>
            <w:tcMar>
              <w:top w:w="30" w:type="dxa"/>
              <w:left w:w="150" w:type="dxa"/>
              <w:bottom w:w="30" w:type="dxa"/>
              <w:right w:w="150" w:type="dxa"/>
            </w:tcMar>
            <w:vAlign w:val="center"/>
          </w:tcPr>
          <w:p w:rsidR="00BC2764" w:rsidRDefault="00F07115">
            <w:pPr>
              <w:widowControl/>
              <w:jc w:val="left"/>
              <w:rPr>
                <w:rFonts w:ascii="Arial" w:hAnsi="Arial" w:cs="Arial"/>
                <w:color w:val="333333"/>
                <w:kern w:val="0"/>
                <w:sz w:val="18"/>
                <w:szCs w:val="18"/>
              </w:rPr>
            </w:pPr>
            <w:r>
              <w:rPr>
                <w:rFonts w:ascii="Arial" w:hAnsi="Arial" w:cs="Arial"/>
                <w:color w:val="333333"/>
                <w:kern w:val="0"/>
                <w:sz w:val="18"/>
                <w:szCs w:val="18"/>
              </w:rPr>
              <w:t>9.0</w:t>
            </w:r>
          </w:p>
        </w:tc>
        <w:tc>
          <w:tcPr>
            <w:tcW w:w="882" w:type="dxa"/>
            <w:tcBorders>
              <w:top w:val="single" w:sz="4" w:space="0" w:color="000000"/>
              <w:left w:val="single" w:sz="4" w:space="0" w:color="000000"/>
              <w:bottom w:val="single" w:sz="4" w:space="0" w:color="000000"/>
              <w:right w:val="single" w:sz="4" w:space="0" w:color="000000"/>
            </w:tcBorders>
            <w:shd w:val="clear" w:color="auto" w:fill="FFFFFF"/>
            <w:tcMar>
              <w:top w:w="30" w:type="dxa"/>
              <w:left w:w="150" w:type="dxa"/>
              <w:bottom w:w="30" w:type="dxa"/>
              <w:right w:w="150" w:type="dxa"/>
            </w:tcMar>
            <w:vAlign w:val="center"/>
          </w:tcPr>
          <w:p w:rsidR="00BC2764" w:rsidRDefault="00F07115">
            <w:pPr>
              <w:widowControl/>
              <w:jc w:val="left"/>
              <w:rPr>
                <w:rFonts w:ascii="Arial" w:hAnsi="Arial" w:cs="Arial"/>
                <w:color w:val="333333"/>
                <w:kern w:val="0"/>
                <w:sz w:val="18"/>
                <w:szCs w:val="18"/>
              </w:rPr>
            </w:pPr>
            <w:r>
              <w:rPr>
                <w:rFonts w:ascii="Arial" w:hAnsi="Arial" w:cs="Arial"/>
                <w:color w:val="333333"/>
                <w:kern w:val="0"/>
                <w:sz w:val="18"/>
                <w:szCs w:val="18"/>
              </w:rPr>
              <w:t>12.5</w:t>
            </w:r>
          </w:p>
        </w:tc>
        <w:tc>
          <w:tcPr>
            <w:tcW w:w="1417" w:type="dxa"/>
            <w:tcBorders>
              <w:top w:val="single" w:sz="4" w:space="0" w:color="000000"/>
              <w:left w:val="single" w:sz="4" w:space="0" w:color="000000"/>
              <w:bottom w:val="single" w:sz="4" w:space="0" w:color="000000"/>
              <w:right w:val="single" w:sz="4" w:space="0" w:color="000000"/>
            </w:tcBorders>
            <w:shd w:val="clear" w:color="auto" w:fill="FFFFFF"/>
            <w:tcMar>
              <w:top w:w="30" w:type="dxa"/>
              <w:left w:w="150" w:type="dxa"/>
              <w:bottom w:w="30" w:type="dxa"/>
              <w:right w:w="150" w:type="dxa"/>
            </w:tcMar>
            <w:vAlign w:val="center"/>
          </w:tcPr>
          <w:p w:rsidR="00BC2764" w:rsidRDefault="00F07115">
            <w:pPr>
              <w:widowControl/>
              <w:jc w:val="left"/>
              <w:rPr>
                <w:rFonts w:ascii="Arial" w:hAnsi="Arial" w:cs="Arial"/>
                <w:color w:val="333333"/>
                <w:kern w:val="0"/>
                <w:sz w:val="18"/>
                <w:szCs w:val="18"/>
              </w:rPr>
            </w:pPr>
            <w:r>
              <w:rPr>
                <w:rFonts w:ascii="Arial" w:hAnsi="Arial" w:cs="Arial"/>
                <w:color w:val="333333"/>
                <w:kern w:val="0"/>
                <w:sz w:val="18"/>
                <w:szCs w:val="18"/>
              </w:rPr>
              <w:t>汽船航行</w:t>
            </w:r>
            <w:proofErr w:type="gramStart"/>
            <w:r>
              <w:rPr>
                <w:rFonts w:ascii="Arial" w:hAnsi="Arial" w:cs="Arial"/>
                <w:color w:val="333333"/>
                <w:kern w:val="0"/>
                <w:sz w:val="18"/>
                <w:szCs w:val="18"/>
              </w:rPr>
              <w:t>颇危险</w:t>
            </w:r>
            <w:proofErr w:type="gramEnd"/>
          </w:p>
        </w:tc>
        <w:tc>
          <w:tcPr>
            <w:tcW w:w="1748" w:type="dxa"/>
            <w:tcBorders>
              <w:top w:val="single" w:sz="4" w:space="0" w:color="000000"/>
              <w:left w:val="single" w:sz="4" w:space="0" w:color="000000"/>
              <w:bottom w:val="single" w:sz="4" w:space="0" w:color="000000"/>
              <w:right w:val="single" w:sz="4" w:space="0" w:color="000000"/>
            </w:tcBorders>
            <w:shd w:val="clear" w:color="auto" w:fill="FFFFFF"/>
            <w:tcMar>
              <w:top w:w="30" w:type="dxa"/>
              <w:left w:w="150" w:type="dxa"/>
              <w:bottom w:w="30" w:type="dxa"/>
              <w:right w:w="150" w:type="dxa"/>
            </w:tcMar>
            <w:vAlign w:val="center"/>
          </w:tcPr>
          <w:p w:rsidR="00BC2764" w:rsidRDefault="00F07115">
            <w:pPr>
              <w:widowControl/>
              <w:jc w:val="left"/>
              <w:rPr>
                <w:rFonts w:ascii="Arial" w:hAnsi="Arial" w:cs="Arial"/>
                <w:color w:val="333333"/>
                <w:kern w:val="0"/>
                <w:sz w:val="18"/>
                <w:szCs w:val="18"/>
              </w:rPr>
            </w:pPr>
            <w:r>
              <w:rPr>
                <w:rFonts w:ascii="Arial" w:hAnsi="Arial" w:cs="Arial"/>
                <w:color w:val="333333"/>
                <w:kern w:val="0"/>
                <w:sz w:val="18"/>
                <w:szCs w:val="18"/>
              </w:rPr>
              <w:t>陆上少见，见时可使树木拔起或使建筑物损坏严重</w:t>
            </w:r>
          </w:p>
        </w:tc>
        <w:tc>
          <w:tcPr>
            <w:tcW w:w="1071" w:type="dxa"/>
            <w:tcBorders>
              <w:top w:val="single" w:sz="4" w:space="0" w:color="000000"/>
              <w:left w:val="single" w:sz="4" w:space="0" w:color="000000"/>
              <w:bottom w:val="single" w:sz="4" w:space="0" w:color="000000"/>
              <w:right w:val="single" w:sz="4" w:space="0" w:color="000000"/>
            </w:tcBorders>
            <w:shd w:val="clear" w:color="auto" w:fill="FFFFFF"/>
            <w:tcMar>
              <w:top w:w="30" w:type="dxa"/>
              <w:left w:w="150" w:type="dxa"/>
              <w:bottom w:w="30" w:type="dxa"/>
              <w:right w:w="150" w:type="dxa"/>
            </w:tcMar>
            <w:vAlign w:val="center"/>
          </w:tcPr>
          <w:p w:rsidR="00BC2764" w:rsidRDefault="00F07115">
            <w:pPr>
              <w:widowControl/>
              <w:jc w:val="left"/>
              <w:rPr>
                <w:rFonts w:ascii="Arial" w:hAnsi="Arial" w:cs="Arial"/>
                <w:color w:val="333333"/>
                <w:kern w:val="0"/>
                <w:sz w:val="18"/>
                <w:szCs w:val="18"/>
              </w:rPr>
            </w:pPr>
            <w:r>
              <w:rPr>
                <w:rFonts w:ascii="Arial" w:hAnsi="Arial" w:cs="Arial"/>
                <w:color w:val="333333"/>
                <w:kern w:val="0"/>
                <w:sz w:val="18"/>
                <w:szCs w:val="18"/>
              </w:rPr>
              <w:t>48~55</w:t>
            </w:r>
          </w:p>
        </w:tc>
        <w:tc>
          <w:tcPr>
            <w:tcW w:w="1113" w:type="dxa"/>
            <w:tcBorders>
              <w:top w:val="single" w:sz="4" w:space="0" w:color="000000"/>
              <w:left w:val="single" w:sz="4" w:space="0" w:color="000000"/>
              <w:bottom w:val="single" w:sz="4" w:space="0" w:color="000000"/>
              <w:right w:val="single" w:sz="4" w:space="0" w:color="000000"/>
            </w:tcBorders>
            <w:shd w:val="clear" w:color="auto" w:fill="FFFFFF"/>
            <w:tcMar>
              <w:top w:w="30" w:type="dxa"/>
              <w:left w:w="150" w:type="dxa"/>
              <w:bottom w:w="30" w:type="dxa"/>
              <w:right w:w="150" w:type="dxa"/>
            </w:tcMar>
            <w:vAlign w:val="center"/>
          </w:tcPr>
          <w:p w:rsidR="00BC2764" w:rsidRDefault="00F07115">
            <w:pPr>
              <w:widowControl/>
              <w:jc w:val="left"/>
              <w:rPr>
                <w:rFonts w:ascii="Arial" w:hAnsi="Arial" w:cs="Arial"/>
                <w:color w:val="333333"/>
                <w:kern w:val="0"/>
                <w:sz w:val="18"/>
                <w:szCs w:val="18"/>
              </w:rPr>
            </w:pPr>
            <w:r>
              <w:rPr>
                <w:rFonts w:ascii="Arial" w:hAnsi="Arial" w:cs="Arial"/>
                <w:color w:val="333333"/>
                <w:kern w:val="0"/>
                <w:sz w:val="18"/>
                <w:szCs w:val="18"/>
              </w:rPr>
              <w:t>24.5~28.4</w:t>
            </w:r>
          </w:p>
        </w:tc>
        <w:tc>
          <w:tcPr>
            <w:tcW w:w="1071" w:type="dxa"/>
            <w:tcBorders>
              <w:top w:val="single" w:sz="4" w:space="0" w:color="000000"/>
              <w:left w:val="single" w:sz="4" w:space="0" w:color="000000"/>
              <w:bottom w:val="single" w:sz="4" w:space="0" w:color="000000"/>
              <w:right w:val="single" w:sz="4" w:space="0" w:color="000000"/>
            </w:tcBorders>
            <w:shd w:val="clear" w:color="auto" w:fill="FFFFFF"/>
            <w:tcMar>
              <w:top w:w="30" w:type="dxa"/>
              <w:left w:w="150" w:type="dxa"/>
              <w:bottom w:w="30" w:type="dxa"/>
              <w:right w:w="150" w:type="dxa"/>
            </w:tcMar>
            <w:vAlign w:val="center"/>
          </w:tcPr>
          <w:p w:rsidR="00BC2764" w:rsidRDefault="00F07115">
            <w:pPr>
              <w:widowControl/>
              <w:jc w:val="left"/>
              <w:rPr>
                <w:rFonts w:ascii="Arial" w:hAnsi="Arial" w:cs="Arial"/>
                <w:color w:val="333333"/>
                <w:kern w:val="0"/>
                <w:sz w:val="18"/>
                <w:szCs w:val="18"/>
              </w:rPr>
            </w:pPr>
            <w:r>
              <w:rPr>
                <w:rFonts w:ascii="Arial" w:hAnsi="Arial" w:cs="Arial"/>
                <w:color w:val="333333"/>
                <w:kern w:val="0"/>
                <w:sz w:val="18"/>
                <w:szCs w:val="18"/>
              </w:rPr>
              <w:t>89~102</w:t>
            </w:r>
          </w:p>
        </w:tc>
      </w:tr>
      <w:tr w:rsidR="00BC2764">
        <w:trPr>
          <w:trHeight w:val="330"/>
        </w:trPr>
        <w:tc>
          <w:tcPr>
            <w:tcW w:w="647" w:type="dxa"/>
            <w:tcBorders>
              <w:top w:val="single" w:sz="4" w:space="0" w:color="000000"/>
              <w:left w:val="single" w:sz="4" w:space="0" w:color="000000"/>
              <w:bottom w:val="single" w:sz="4" w:space="0" w:color="000000"/>
              <w:right w:val="single" w:sz="4" w:space="0" w:color="000000"/>
            </w:tcBorders>
            <w:shd w:val="clear" w:color="auto" w:fill="FFFFFF"/>
            <w:tcMar>
              <w:top w:w="30" w:type="dxa"/>
              <w:left w:w="150" w:type="dxa"/>
              <w:bottom w:w="30" w:type="dxa"/>
              <w:right w:w="150" w:type="dxa"/>
            </w:tcMar>
            <w:vAlign w:val="center"/>
          </w:tcPr>
          <w:p w:rsidR="00BC2764" w:rsidRDefault="00F07115">
            <w:pPr>
              <w:widowControl/>
              <w:jc w:val="left"/>
              <w:rPr>
                <w:rFonts w:ascii="Arial" w:hAnsi="Arial" w:cs="Arial"/>
                <w:color w:val="333333"/>
                <w:kern w:val="0"/>
                <w:sz w:val="18"/>
                <w:szCs w:val="18"/>
              </w:rPr>
            </w:pPr>
            <w:r>
              <w:rPr>
                <w:rFonts w:ascii="Arial" w:hAnsi="Arial" w:cs="Arial"/>
                <w:color w:val="333333"/>
                <w:kern w:val="0"/>
                <w:sz w:val="18"/>
                <w:szCs w:val="18"/>
              </w:rPr>
              <w:t>11</w:t>
            </w:r>
          </w:p>
        </w:tc>
        <w:tc>
          <w:tcPr>
            <w:tcW w:w="870" w:type="dxa"/>
            <w:tcBorders>
              <w:top w:val="single" w:sz="4" w:space="0" w:color="000000"/>
              <w:left w:val="single" w:sz="4" w:space="0" w:color="000000"/>
              <w:bottom w:val="single" w:sz="4" w:space="0" w:color="000000"/>
              <w:right w:val="single" w:sz="4" w:space="0" w:color="000000"/>
            </w:tcBorders>
            <w:shd w:val="clear" w:color="auto" w:fill="FFFFFF"/>
            <w:tcMar>
              <w:top w:w="30" w:type="dxa"/>
              <w:left w:w="150" w:type="dxa"/>
              <w:bottom w:w="30" w:type="dxa"/>
              <w:right w:w="150" w:type="dxa"/>
            </w:tcMar>
            <w:vAlign w:val="center"/>
          </w:tcPr>
          <w:p w:rsidR="00BC2764" w:rsidRDefault="00F07115">
            <w:pPr>
              <w:widowControl/>
              <w:jc w:val="left"/>
              <w:rPr>
                <w:rFonts w:ascii="Arial" w:hAnsi="Arial" w:cs="Arial"/>
                <w:color w:val="333333"/>
                <w:kern w:val="0"/>
                <w:sz w:val="18"/>
                <w:szCs w:val="18"/>
              </w:rPr>
            </w:pPr>
            <w:r>
              <w:rPr>
                <w:rFonts w:ascii="Arial" w:hAnsi="Arial" w:cs="Arial"/>
                <w:color w:val="333333"/>
                <w:kern w:val="0"/>
                <w:sz w:val="18"/>
                <w:szCs w:val="18"/>
              </w:rPr>
              <w:t>暴风</w:t>
            </w:r>
          </w:p>
        </w:tc>
        <w:tc>
          <w:tcPr>
            <w:tcW w:w="835" w:type="dxa"/>
            <w:tcBorders>
              <w:top w:val="single" w:sz="4" w:space="0" w:color="000000"/>
              <w:left w:val="single" w:sz="4" w:space="0" w:color="000000"/>
              <w:bottom w:val="single" w:sz="4" w:space="0" w:color="000000"/>
              <w:right w:val="single" w:sz="4" w:space="0" w:color="000000"/>
            </w:tcBorders>
            <w:shd w:val="clear" w:color="auto" w:fill="FFFFFF"/>
            <w:tcMar>
              <w:top w:w="30" w:type="dxa"/>
              <w:left w:w="150" w:type="dxa"/>
              <w:bottom w:w="30" w:type="dxa"/>
              <w:right w:w="150" w:type="dxa"/>
            </w:tcMar>
            <w:vAlign w:val="center"/>
          </w:tcPr>
          <w:p w:rsidR="00BC2764" w:rsidRDefault="00F07115">
            <w:pPr>
              <w:widowControl/>
              <w:jc w:val="left"/>
              <w:rPr>
                <w:rFonts w:ascii="Arial" w:hAnsi="Arial" w:cs="Arial"/>
                <w:color w:val="333333"/>
                <w:kern w:val="0"/>
                <w:sz w:val="18"/>
                <w:szCs w:val="18"/>
              </w:rPr>
            </w:pPr>
            <w:r>
              <w:rPr>
                <w:rFonts w:ascii="Arial" w:hAnsi="Arial" w:cs="Arial"/>
                <w:color w:val="333333"/>
                <w:kern w:val="0"/>
                <w:sz w:val="18"/>
                <w:szCs w:val="18"/>
              </w:rPr>
              <w:t>11.5</w:t>
            </w:r>
          </w:p>
        </w:tc>
        <w:tc>
          <w:tcPr>
            <w:tcW w:w="882" w:type="dxa"/>
            <w:tcBorders>
              <w:top w:val="single" w:sz="4" w:space="0" w:color="000000"/>
              <w:left w:val="single" w:sz="4" w:space="0" w:color="000000"/>
              <w:bottom w:val="single" w:sz="4" w:space="0" w:color="000000"/>
              <w:right w:val="single" w:sz="4" w:space="0" w:color="000000"/>
            </w:tcBorders>
            <w:shd w:val="clear" w:color="auto" w:fill="FFFFFF"/>
            <w:tcMar>
              <w:top w:w="30" w:type="dxa"/>
              <w:left w:w="150" w:type="dxa"/>
              <w:bottom w:w="30" w:type="dxa"/>
              <w:right w:w="150" w:type="dxa"/>
            </w:tcMar>
            <w:vAlign w:val="center"/>
          </w:tcPr>
          <w:p w:rsidR="00BC2764" w:rsidRDefault="00F07115">
            <w:pPr>
              <w:widowControl/>
              <w:jc w:val="left"/>
              <w:rPr>
                <w:rFonts w:ascii="Arial" w:hAnsi="Arial" w:cs="Arial"/>
                <w:color w:val="333333"/>
                <w:kern w:val="0"/>
                <w:sz w:val="18"/>
                <w:szCs w:val="18"/>
              </w:rPr>
            </w:pPr>
            <w:r>
              <w:rPr>
                <w:rFonts w:ascii="Arial" w:hAnsi="Arial" w:cs="Arial"/>
                <w:color w:val="333333"/>
                <w:kern w:val="0"/>
                <w:sz w:val="18"/>
                <w:szCs w:val="18"/>
              </w:rPr>
              <w:t>16.0</w:t>
            </w:r>
          </w:p>
        </w:tc>
        <w:tc>
          <w:tcPr>
            <w:tcW w:w="1417" w:type="dxa"/>
            <w:tcBorders>
              <w:top w:val="single" w:sz="4" w:space="0" w:color="000000"/>
              <w:left w:val="single" w:sz="4" w:space="0" w:color="000000"/>
              <w:bottom w:val="single" w:sz="4" w:space="0" w:color="000000"/>
              <w:right w:val="single" w:sz="4" w:space="0" w:color="000000"/>
            </w:tcBorders>
            <w:shd w:val="clear" w:color="auto" w:fill="FFFFFF"/>
            <w:tcMar>
              <w:top w:w="30" w:type="dxa"/>
              <w:left w:w="150" w:type="dxa"/>
              <w:bottom w:w="30" w:type="dxa"/>
              <w:right w:w="150" w:type="dxa"/>
            </w:tcMar>
            <w:vAlign w:val="center"/>
          </w:tcPr>
          <w:p w:rsidR="00BC2764" w:rsidRDefault="00F07115">
            <w:pPr>
              <w:widowControl/>
              <w:jc w:val="left"/>
              <w:rPr>
                <w:rFonts w:ascii="Arial" w:hAnsi="Arial" w:cs="Arial"/>
                <w:color w:val="333333"/>
                <w:kern w:val="0"/>
                <w:sz w:val="18"/>
                <w:szCs w:val="18"/>
              </w:rPr>
            </w:pPr>
            <w:r>
              <w:rPr>
                <w:rFonts w:ascii="Arial" w:hAnsi="Arial" w:cs="Arial"/>
                <w:color w:val="333333"/>
                <w:kern w:val="0"/>
                <w:sz w:val="18"/>
                <w:szCs w:val="18"/>
              </w:rPr>
              <w:t>汽船遇之极危险</w:t>
            </w:r>
          </w:p>
        </w:tc>
        <w:tc>
          <w:tcPr>
            <w:tcW w:w="1748" w:type="dxa"/>
            <w:tcBorders>
              <w:top w:val="single" w:sz="4" w:space="0" w:color="000000"/>
              <w:left w:val="single" w:sz="4" w:space="0" w:color="000000"/>
              <w:bottom w:val="single" w:sz="4" w:space="0" w:color="000000"/>
              <w:right w:val="single" w:sz="4" w:space="0" w:color="000000"/>
            </w:tcBorders>
            <w:shd w:val="clear" w:color="auto" w:fill="FFFFFF"/>
            <w:tcMar>
              <w:top w:w="30" w:type="dxa"/>
              <w:left w:w="150" w:type="dxa"/>
              <w:bottom w:w="30" w:type="dxa"/>
              <w:right w:w="150" w:type="dxa"/>
            </w:tcMar>
            <w:vAlign w:val="center"/>
          </w:tcPr>
          <w:p w:rsidR="00BC2764" w:rsidRDefault="00F07115">
            <w:pPr>
              <w:widowControl/>
              <w:jc w:val="left"/>
              <w:rPr>
                <w:rFonts w:ascii="Arial" w:hAnsi="Arial" w:cs="Arial"/>
                <w:color w:val="333333"/>
                <w:kern w:val="0"/>
                <w:sz w:val="18"/>
                <w:szCs w:val="18"/>
              </w:rPr>
            </w:pPr>
            <w:r>
              <w:rPr>
                <w:rFonts w:ascii="Arial" w:hAnsi="Arial" w:cs="Arial"/>
                <w:color w:val="333333"/>
                <w:kern w:val="0"/>
                <w:sz w:val="18"/>
                <w:szCs w:val="18"/>
              </w:rPr>
              <w:t>陆上很少见，有则必有广泛损坏</w:t>
            </w:r>
          </w:p>
        </w:tc>
        <w:tc>
          <w:tcPr>
            <w:tcW w:w="1071" w:type="dxa"/>
            <w:tcBorders>
              <w:top w:val="single" w:sz="4" w:space="0" w:color="000000"/>
              <w:left w:val="single" w:sz="4" w:space="0" w:color="000000"/>
              <w:bottom w:val="single" w:sz="4" w:space="0" w:color="000000"/>
              <w:right w:val="single" w:sz="4" w:space="0" w:color="000000"/>
            </w:tcBorders>
            <w:shd w:val="clear" w:color="auto" w:fill="FFFFFF"/>
            <w:tcMar>
              <w:top w:w="30" w:type="dxa"/>
              <w:left w:w="150" w:type="dxa"/>
              <w:bottom w:w="30" w:type="dxa"/>
              <w:right w:w="150" w:type="dxa"/>
            </w:tcMar>
            <w:vAlign w:val="center"/>
          </w:tcPr>
          <w:p w:rsidR="00BC2764" w:rsidRDefault="00F07115">
            <w:pPr>
              <w:widowControl/>
              <w:jc w:val="left"/>
              <w:rPr>
                <w:rFonts w:ascii="Arial" w:hAnsi="Arial" w:cs="Arial"/>
                <w:color w:val="333333"/>
                <w:kern w:val="0"/>
                <w:sz w:val="18"/>
                <w:szCs w:val="18"/>
              </w:rPr>
            </w:pPr>
            <w:r>
              <w:rPr>
                <w:rFonts w:ascii="Arial" w:hAnsi="Arial" w:cs="Arial"/>
                <w:color w:val="333333"/>
                <w:kern w:val="0"/>
                <w:sz w:val="18"/>
                <w:szCs w:val="18"/>
              </w:rPr>
              <w:t>56~63</w:t>
            </w:r>
          </w:p>
        </w:tc>
        <w:tc>
          <w:tcPr>
            <w:tcW w:w="1113" w:type="dxa"/>
            <w:tcBorders>
              <w:top w:val="single" w:sz="4" w:space="0" w:color="000000"/>
              <w:left w:val="single" w:sz="4" w:space="0" w:color="000000"/>
              <w:bottom w:val="single" w:sz="4" w:space="0" w:color="000000"/>
              <w:right w:val="single" w:sz="4" w:space="0" w:color="000000"/>
            </w:tcBorders>
            <w:shd w:val="clear" w:color="auto" w:fill="FFFFFF"/>
            <w:tcMar>
              <w:top w:w="30" w:type="dxa"/>
              <w:left w:w="150" w:type="dxa"/>
              <w:bottom w:w="30" w:type="dxa"/>
              <w:right w:w="150" w:type="dxa"/>
            </w:tcMar>
            <w:vAlign w:val="center"/>
          </w:tcPr>
          <w:p w:rsidR="00BC2764" w:rsidRDefault="00F07115">
            <w:pPr>
              <w:widowControl/>
              <w:jc w:val="left"/>
              <w:rPr>
                <w:rFonts w:ascii="Arial" w:hAnsi="Arial" w:cs="Arial"/>
                <w:color w:val="333333"/>
                <w:kern w:val="0"/>
                <w:sz w:val="18"/>
                <w:szCs w:val="18"/>
              </w:rPr>
            </w:pPr>
            <w:r>
              <w:rPr>
                <w:rFonts w:ascii="Arial" w:hAnsi="Arial" w:cs="Arial"/>
                <w:color w:val="333333"/>
                <w:kern w:val="0"/>
                <w:sz w:val="18"/>
                <w:szCs w:val="18"/>
              </w:rPr>
              <w:t>28.5~32.6</w:t>
            </w:r>
          </w:p>
        </w:tc>
        <w:tc>
          <w:tcPr>
            <w:tcW w:w="1071" w:type="dxa"/>
            <w:tcBorders>
              <w:top w:val="single" w:sz="4" w:space="0" w:color="000000"/>
              <w:left w:val="single" w:sz="4" w:space="0" w:color="000000"/>
              <w:bottom w:val="single" w:sz="4" w:space="0" w:color="000000"/>
              <w:right w:val="single" w:sz="4" w:space="0" w:color="000000"/>
            </w:tcBorders>
            <w:shd w:val="clear" w:color="auto" w:fill="FFFFFF"/>
            <w:tcMar>
              <w:top w:w="30" w:type="dxa"/>
              <w:left w:w="150" w:type="dxa"/>
              <w:bottom w:w="30" w:type="dxa"/>
              <w:right w:w="150" w:type="dxa"/>
            </w:tcMar>
            <w:vAlign w:val="center"/>
          </w:tcPr>
          <w:p w:rsidR="00BC2764" w:rsidRDefault="00F07115">
            <w:pPr>
              <w:widowControl/>
              <w:jc w:val="left"/>
              <w:rPr>
                <w:rFonts w:ascii="Arial" w:hAnsi="Arial" w:cs="Arial"/>
                <w:color w:val="333333"/>
                <w:kern w:val="0"/>
                <w:sz w:val="18"/>
                <w:szCs w:val="18"/>
              </w:rPr>
            </w:pPr>
            <w:r>
              <w:rPr>
                <w:rFonts w:ascii="Arial" w:hAnsi="Arial" w:cs="Arial"/>
                <w:color w:val="333333"/>
                <w:kern w:val="0"/>
                <w:sz w:val="18"/>
                <w:szCs w:val="18"/>
              </w:rPr>
              <w:t>103~117</w:t>
            </w:r>
          </w:p>
        </w:tc>
      </w:tr>
      <w:tr w:rsidR="00BC2764">
        <w:trPr>
          <w:trHeight w:val="330"/>
        </w:trPr>
        <w:tc>
          <w:tcPr>
            <w:tcW w:w="647" w:type="dxa"/>
            <w:tcBorders>
              <w:top w:val="single" w:sz="4" w:space="0" w:color="000000"/>
              <w:left w:val="single" w:sz="4" w:space="0" w:color="000000"/>
              <w:bottom w:val="single" w:sz="4" w:space="0" w:color="000000"/>
              <w:right w:val="single" w:sz="4" w:space="0" w:color="000000"/>
            </w:tcBorders>
            <w:shd w:val="clear" w:color="auto" w:fill="FFFFFF"/>
            <w:tcMar>
              <w:top w:w="30" w:type="dxa"/>
              <w:left w:w="150" w:type="dxa"/>
              <w:bottom w:w="30" w:type="dxa"/>
              <w:right w:w="150" w:type="dxa"/>
            </w:tcMar>
            <w:vAlign w:val="center"/>
          </w:tcPr>
          <w:p w:rsidR="00BC2764" w:rsidRDefault="00F07115">
            <w:pPr>
              <w:widowControl/>
              <w:jc w:val="left"/>
              <w:rPr>
                <w:rFonts w:ascii="Arial" w:hAnsi="Arial" w:cs="Arial"/>
                <w:color w:val="333333"/>
                <w:kern w:val="0"/>
                <w:sz w:val="18"/>
                <w:szCs w:val="18"/>
              </w:rPr>
            </w:pPr>
            <w:r>
              <w:rPr>
                <w:rFonts w:ascii="Arial" w:hAnsi="Arial" w:cs="Arial"/>
                <w:color w:val="333333"/>
                <w:kern w:val="0"/>
                <w:sz w:val="18"/>
                <w:szCs w:val="18"/>
              </w:rPr>
              <w:t>12</w:t>
            </w:r>
          </w:p>
        </w:tc>
        <w:tc>
          <w:tcPr>
            <w:tcW w:w="870" w:type="dxa"/>
            <w:tcBorders>
              <w:top w:val="single" w:sz="4" w:space="0" w:color="000000"/>
              <w:left w:val="single" w:sz="4" w:space="0" w:color="000000"/>
              <w:bottom w:val="single" w:sz="4" w:space="0" w:color="000000"/>
              <w:right w:val="single" w:sz="4" w:space="0" w:color="000000"/>
            </w:tcBorders>
            <w:shd w:val="clear" w:color="auto" w:fill="FFFFFF"/>
            <w:tcMar>
              <w:top w:w="30" w:type="dxa"/>
              <w:left w:w="150" w:type="dxa"/>
              <w:bottom w:w="30" w:type="dxa"/>
              <w:right w:w="150" w:type="dxa"/>
            </w:tcMar>
            <w:vAlign w:val="center"/>
          </w:tcPr>
          <w:p w:rsidR="00BC2764" w:rsidRDefault="00F07115">
            <w:pPr>
              <w:widowControl/>
              <w:jc w:val="left"/>
              <w:rPr>
                <w:rFonts w:ascii="Arial" w:hAnsi="Arial" w:cs="Arial"/>
                <w:color w:val="333333"/>
                <w:kern w:val="0"/>
                <w:sz w:val="18"/>
                <w:szCs w:val="18"/>
              </w:rPr>
            </w:pPr>
            <w:r>
              <w:rPr>
                <w:rFonts w:ascii="Arial" w:hAnsi="Arial" w:cs="Arial"/>
                <w:color w:val="333333"/>
                <w:kern w:val="0"/>
                <w:sz w:val="18"/>
                <w:szCs w:val="18"/>
              </w:rPr>
              <w:t>飓风</w:t>
            </w:r>
          </w:p>
        </w:tc>
        <w:tc>
          <w:tcPr>
            <w:tcW w:w="835" w:type="dxa"/>
            <w:tcBorders>
              <w:top w:val="single" w:sz="4" w:space="0" w:color="000000"/>
              <w:left w:val="single" w:sz="4" w:space="0" w:color="000000"/>
              <w:bottom w:val="single" w:sz="4" w:space="0" w:color="000000"/>
              <w:right w:val="single" w:sz="4" w:space="0" w:color="000000"/>
            </w:tcBorders>
            <w:shd w:val="clear" w:color="auto" w:fill="FFFFFF"/>
            <w:tcMar>
              <w:top w:w="30" w:type="dxa"/>
              <w:left w:w="150" w:type="dxa"/>
              <w:bottom w:w="30" w:type="dxa"/>
              <w:right w:w="150" w:type="dxa"/>
            </w:tcMar>
            <w:vAlign w:val="center"/>
          </w:tcPr>
          <w:p w:rsidR="00BC2764" w:rsidRDefault="00F07115">
            <w:pPr>
              <w:widowControl/>
              <w:jc w:val="left"/>
              <w:rPr>
                <w:rFonts w:ascii="Arial" w:hAnsi="Arial" w:cs="Arial"/>
                <w:color w:val="333333"/>
                <w:kern w:val="0"/>
                <w:sz w:val="18"/>
                <w:szCs w:val="18"/>
              </w:rPr>
            </w:pPr>
            <w:r>
              <w:rPr>
                <w:rFonts w:ascii="Arial" w:hAnsi="Arial" w:cs="Arial"/>
                <w:color w:val="333333"/>
                <w:kern w:val="0"/>
                <w:sz w:val="18"/>
                <w:szCs w:val="18"/>
              </w:rPr>
              <w:t>14.0</w:t>
            </w:r>
          </w:p>
        </w:tc>
        <w:tc>
          <w:tcPr>
            <w:tcW w:w="882" w:type="dxa"/>
            <w:tcBorders>
              <w:top w:val="single" w:sz="4" w:space="0" w:color="000000"/>
              <w:left w:val="single" w:sz="4" w:space="0" w:color="000000"/>
              <w:bottom w:val="single" w:sz="4" w:space="0" w:color="000000"/>
              <w:right w:val="single" w:sz="4" w:space="0" w:color="000000"/>
            </w:tcBorders>
            <w:shd w:val="clear" w:color="auto" w:fill="FFFFFF"/>
            <w:tcMar>
              <w:top w:w="30" w:type="dxa"/>
              <w:left w:w="150" w:type="dxa"/>
              <w:bottom w:w="30" w:type="dxa"/>
              <w:right w:w="150" w:type="dxa"/>
            </w:tcMar>
            <w:vAlign w:val="center"/>
          </w:tcPr>
          <w:p w:rsidR="00BC2764" w:rsidRDefault="00F07115">
            <w:pPr>
              <w:widowControl/>
              <w:jc w:val="left"/>
              <w:rPr>
                <w:rFonts w:ascii="Arial" w:hAnsi="Arial" w:cs="Arial"/>
                <w:color w:val="333333"/>
                <w:kern w:val="0"/>
                <w:sz w:val="18"/>
                <w:szCs w:val="18"/>
              </w:rPr>
            </w:pPr>
            <w:r>
              <w:rPr>
                <w:rFonts w:ascii="Arial" w:hAnsi="Arial" w:cs="Arial"/>
                <w:color w:val="333333"/>
                <w:kern w:val="0"/>
                <w:sz w:val="18"/>
                <w:szCs w:val="18"/>
              </w:rPr>
              <w:t>-</w:t>
            </w:r>
          </w:p>
        </w:tc>
        <w:tc>
          <w:tcPr>
            <w:tcW w:w="1417" w:type="dxa"/>
            <w:tcBorders>
              <w:top w:val="single" w:sz="4" w:space="0" w:color="000000"/>
              <w:left w:val="single" w:sz="4" w:space="0" w:color="000000"/>
              <w:bottom w:val="single" w:sz="4" w:space="0" w:color="000000"/>
              <w:right w:val="single" w:sz="4" w:space="0" w:color="000000"/>
            </w:tcBorders>
            <w:shd w:val="clear" w:color="auto" w:fill="FFFFFF"/>
            <w:tcMar>
              <w:top w:w="30" w:type="dxa"/>
              <w:left w:w="150" w:type="dxa"/>
              <w:bottom w:w="30" w:type="dxa"/>
              <w:right w:w="150" w:type="dxa"/>
            </w:tcMar>
            <w:vAlign w:val="center"/>
          </w:tcPr>
          <w:p w:rsidR="00BC2764" w:rsidRDefault="00F07115">
            <w:pPr>
              <w:widowControl/>
              <w:jc w:val="left"/>
              <w:rPr>
                <w:rFonts w:ascii="Arial" w:hAnsi="Arial" w:cs="Arial"/>
                <w:color w:val="333333"/>
                <w:kern w:val="0"/>
                <w:sz w:val="18"/>
                <w:szCs w:val="18"/>
              </w:rPr>
            </w:pPr>
            <w:r>
              <w:rPr>
                <w:rFonts w:ascii="Arial" w:hAnsi="Arial" w:cs="Arial"/>
                <w:color w:val="333333"/>
                <w:kern w:val="0"/>
                <w:sz w:val="18"/>
                <w:szCs w:val="18"/>
              </w:rPr>
              <w:t>海浪滔天</w:t>
            </w:r>
          </w:p>
        </w:tc>
        <w:tc>
          <w:tcPr>
            <w:tcW w:w="1748" w:type="dxa"/>
            <w:tcBorders>
              <w:top w:val="single" w:sz="4" w:space="0" w:color="000000"/>
              <w:left w:val="single" w:sz="4" w:space="0" w:color="000000"/>
              <w:bottom w:val="single" w:sz="4" w:space="0" w:color="000000"/>
              <w:right w:val="single" w:sz="4" w:space="0" w:color="000000"/>
            </w:tcBorders>
            <w:shd w:val="clear" w:color="auto" w:fill="FFFFFF"/>
            <w:tcMar>
              <w:top w:w="30" w:type="dxa"/>
              <w:left w:w="150" w:type="dxa"/>
              <w:bottom w:w="30" w:type="dxa"/>
              <w:right w:w="150" w:type="dxa"/>
            </w:tcMar>
            <w:vAlign w:val="center"/>
          </w:tcPr>
          <w:p w:rsidR="00BC2764" w:rsidRDefault="00F07115">
            <w:pPr>
              <w:widowControl/>
              <w:jc w:val="left"/>
              <w:rPr>
                <w:rFonts w:ascii="Arial" w:hAnsi="Arial" w:cs="Arial"/>
                <w:color w:val="333333"/>
                <w:kern w:val="0"/>
                <w:sz w:val="18"/>
                <w:szCs w:val="18"/>
              </w:rPr>
            </w:pPr>
            <w:r>
              <w:rPr>
                <w:rFonts w:ascii="Arial" w:hAnsi="Arial" w:cs="Arial"/>
                <w:color w:val="333333"/>
                <w:kern w:val="0"/>
                <w:sz w:val="18"/>
                <w:szCs w:val="18"/>
              </w:rPr>
              <w:t>陆上绝少见</w:t>
            </w:r>
            <w:r>
              <w:rPr>
                <w:rFonts w:ascii="Arial" w:hAnsi="Arial" w:cs="Arial"/>
                <w:color w:val="333333"/>
                <w:kern w:val="0"/>
                <w:sz w:val="18"/>
                <w:szCs w:val="18"/>
              </w:rPr>
              <w:t>,</w:t>
            </w:r>
            <w:r>
              <w:rPr>
                <w:rFonts w:ascii="Arial" w:hAnsi="Arial" w:cs="Arial"/>
                <w:color w:val="333333"/>
                <w:kern w:val="0"/>
                <w:sz w:val="18"/>
                <w:szCs w:val="18"/>
              </w:rPr>
              <w:t>摧毁力极大</w:t>
            </w:r>
          </w:p>
        </w:tc>
        <w:tc>
          <w:tcPr>
            <w:tcW w:w="1071" w:type="dxa"/>
            <w:tcBorders>
              <w:top w:val="single" w:sz="4" w:space="0" w:color="000000"/>
              <w:left w:val="single" w:sz="4" w:space="0" w:color="000000"/>
              <w:bottom w:val="single" w:sz="4" w:space="0" w:color="000000"/>
              <w:right w:val="single" w:sz="4" w:space="0" w:color="000000"/>
            </w:tcBorders>
            <w:shd w:val="clear" w:color="auto" w:fill="FFFFFF"/>
            <w:tcMar>
              <w:top w:w="30" w:type="dxa"/>
              <w:left w:w="150" w:type="dxa"/>
              <w:bottom w:w="30" w:type="dxa"/>
              <w:right w:w="150" w:type="dxa"/>
            </w:tcMar>
            <w:vAlign w:val="center"/>
          </w:tcPr>
          <w:p w:rsidR="00BC2764" w:rsidRDefault="00F07115">
            <w:pPr>
              <w:widowControl/>
              <w:jc w:val="left"/>
              <w:rPr>
                <w:rFonts w:ascii="Arial" w:hAnsi="Arial" w:cs="Arial"/>
                <w:color w:val="333333"/>
                <w:kern w:val="0"/>
                <w:sz w:val="18"/>
                <w:szCs w:val="18"/>
              </w:rPr>
            </w:pPr>
            <w:r>
              <w:rPr>
                <w:rFonts w:ascii="Arial" w:hAnsi="Arial" w:cs="Arial"/>
                <w:color w:val="333333"/>
                <w:kern w:val="0"/>
                <w:sz w:val="18"/>
                <w:szCs w:val="18"/>
              </w:rPr>
              <w:t>64~71</w:t>
            </w:r>
          </w:p>
        </w:tc>
        <w:tc>
          <w:tcPr>
            <w:tcW w:w="1113" w:type="dxa"/>
            <w:tcBorders>
              <w:top w:val="single" w:sz="4" w:space="0" w:color="000000"/>
              <w:left w:val="single" w:sz="4" w:space="0" w:color="000000"/>
              <w:bottom w:val="single" w:sz="4" w:space="0" w:color="000000"/>
              <w:right w:val="single" w:sz="4" w:space="0" w:color="000000"/>
            </w:tcBorders>
            <w:shd w:val="clear" w:color="auto" w:fill="FFFFFF"/>
            <w:tcMar>
              <w:top w:w="30" w:type="dxa"/>
              <w:left w:w="150" w:type="dxa"/>
              <w:bottom w:w="30" w:type="dxa"/>
              <w:right w:w="150" w:type="dxa"/>
            </w:tcMar>
            <w:vAlign w:val="center"/>
          </w:tcPr>
          <w:p w:rsidR="00BC2764" w:rsidRDefault="00F07115">
            <w:pPr>
              <w:widowControl/>
              <w:jc w:val="left"/>
              <w:rPr>
                <w:rFonts w:ascii="Arial" w:hAnsi="Arial" w:cs="Arial"/>
                <w:color w:val="333333"/>
                <w:kern w:val="0"/>
                <w:sz w:val="18"/>
                <w:szCs w:val="18"/>
              </w:rPr>
            </w:pPr>
            <w:r>
              <w:rPr>
                <w:rFonts w:ascii="Arial" w:hAnsi="Arial" w:cs="Arial"/>
                <w:color w:val="333333"/>
                <w:kern w:val="0"/>
                <w:sz w:val="18"/>
                <w:szCs w:val="18"/>
              </w:rPr>
              <w:t>32.7~36.9</w:t>
            </w:r>
          </w:p>
        </w:tc>
        <w:tc>
          <w:tcPr>
            <w:tcW w:w="1071" w:type="dxa"/>
            <w:tcBorders>
              <w:top w:val="single" w:sz="4" w:space="0" w:color="000000"/>
              <w:left w:val="single" w:sz="4" w:space="0" w:color="000000"/>
              <w:bottom w:val="single" w:sz="4" w:space="0" w:color="000000"/>
              <w:right w:val="single" w:sz="4" w:space="0" w:color="000000"/>
            </w:tcBorders>
            <w:shd w:val="clear" w:color="auto" w:fill="FFFFFF"/>
            <w:tcMar>
              <w:top w:w="30" w:type="dxa"/>
              <w:left w:w="150" w:type="dxa"/>
              <w:bottom w:w="30" w:type="dxa"/>
              <w:right w:w="150" w:type="dxa"/>
            </w:tcMar>
            <w:vAlign w:val="center"/>
          </w:tcPr>
          <w:p w:rsidR="00BC2764" w:rsidRDefault="00F07115">
            <w:pPr>
              <w:widowControl/>
              <w:jc w:val="left"/>
              <w:rPr>
                <w:rFonts w:ascii="Arial" w:hAnsi="Arial" w:cs="Arial"/>
                <w:color w:val="333333"/>
                <w:kern w:val="0"/>
                <w:sz w:val="18"/>
                <w:szCs w:val="18"/>
              </w:rPr>
            </w:pPr>
            <w:r>
              <w:rPr>
                <w:rFonts w:ascii="Arial" w:hAnsi="Arial" w:cs="Arial"/>
                <w:color w:val="333333"/>
                <w:kern w:val="0"/>
                <w:sz w:val="18"/>
                <w:szCs w:val="18"/>
              </w:rPr>
              <w:t>118~133</w:t>
            </w:r>
          </w:p>
        </w:tc>
      </w:tr>
      <w:tr w:rsidR="00BC2764">
        <w:trPr>
          <w:trHeight w:val="330"/>
        </w:trPr>
        <w:tc>
          <w:tcPr>
            <w:tcW w:w="647" w:type="dxa"/>
            <w:tcBorders>
              <w:top w:val="single" w:sz="4" w:space="0" w:color="000000"/>
              <w:left w:val="single" w:sz="4" w:space="0" w:color="000000"/>
              <w:bottom w:val="single" w:sz="4" w:space="0" w:color="000000"/>
              <w:right w:val="single" w:sz="4" w:space="0" w:color="000000"/>
            </w:tcBorders>
            <w:shd w:val="clear" w:color="auto" w:fill="FFFFFF"/>
            <w:tcMar>
              <w:top w:w="30" w:type="dxa"/>
              <w:left w:w="150" w:type="dxa"/>
              <w:bottom w:w="30" w:type="dxa"/>
              <w:right w:w="150" w:type="dxa"/>
            </w:tcMar>
            <w:vAlign w:val="center"/>
          </w:tcPr>
          <w:p w:rsidR="00BC2764" w:rsidRDefault="00F07115">
            <w:pPr>
              <w:widowControl/>
              <w:jc w:val="left"/>
              <w:rPr>
                <w:rFonts w:ascii="Arial" w:hAnsi="Arial" w:cs="Arial"/>
                <w:color w:val="333333"/>
                <w:kern w:val="0"/>
                <w:sz w:val="18"/>
                <w:szCs w:val="18"/>
              </w:rPr>
            </w:pPr>
            <w:r>
              <w:rPr>
                <w:rFonts w:ascii="Arial" w:hAnsi="Arial" w:cs="Arial"/>
                <w:color w:val="333333"/>
                <w:kern w:val="0"/>
                <w:sz w:val="18"/>
                <w:szCs w:val="18"/>
              </w:rPr>
              <w:t>13</w:t>
            </w:r>
          </w:p>
        </w:tc>
        <w:tc>
          <w:tcPr>
            <w:tcW w:w="870" w:type="dxa"/>
            <w:tcBorders>
              <w:top w:val="single" w:sz="4" w:space="0" w:color="000000"/>
              <w:left w:val="single" w:sz="4" w:space="0" w:color="000000"/>
              <w:bottom w:val="single" w:sz="4" w:space="0" w:color="000000"/>
              <w:right w:val="single" w:sz="4" w:space="0" w:color="000000"/>
            </w:tcBorders>
            <w:shd w:val="clear" w:color="auto" w:fill="FFFFFF"/>
            <w:tcMar>
              <w:top w:w="30" w:type="dxa"/>
              <w:left w:w="150" w:type="dxa"/>
              <w:bottom w:w="30" w:type="dxa"/>
              <w:right w:w="150" w:type="dxa"/>
            </w:tcMar>
            <w:vAlign w:val="center"/>
          </w:tcPr>
          <w:p w:rsidR="00BC2764" w:rsidRDefault="00F07115">
            <w:pPr>
              <w:widowControl/>
              <w:jc w:val="left"/>
              <w:rPr>
                <w:rFonts w:ascii="Arial" w:hAnsi="Arial" w:cs="Arial"/>
                <w:color w:val="333333"/>
                <w:kern w:val="0"/>
                <w:sz w:val="18"/>
                <w:szCs w:val="18"/>
              </w:rPr>
            </w:pPr>
            <w:r>
              <w:rPr>
                <w:rFonts w:ascii="Arial" w:hAnsi="Arial" w:cs="Arial"/>
                <w:color w:val="333333"/>
                <w:kern w:val="0"/>
                <w:sz w:val="18"/>
                <w:szCs w:val="18"/>
              </w:rPr>
              <w:t>-</w:t>
            </w:r>
          </w:p>
        </w:tc>
        <w:tc>
          <w:tcPr>
            <w:tcW w:w="835" w:type="dxa"/>
            <w:tcBorders>
              <w:top w:val="single" w:sz="4" w:space="0" w:color="000000"/>
              <w:left w:val="single" w:sz="4" w:space="0" w:color="000000"/>
              <w:bottom w:val="single" w:sz="4" w:space="0" w:color="000000"/>
              <w:right w:val="single" w:sz="4" w:space="0" w:color="000000"/>
            </w:tcBorders>
            <w:shd w:val="clear" w:color="auto" w:fill="FFFFFF"/>
            <w:tcMar>
              <w:top w:w="30" w:type="dxa"/>
              <w:left w:w="150" w:type="dxa"/>
              <w:bottom w:w="30" w:type="dxa"/>
              <w:right w:w="150" w:type="dxa"/>
            </w:tcMar>
            <w:vAlign w:val="center"/>
          </w:tcPr>
          <w:p w:rsidR="00BC2764" w:rsidRDefault="00F07115">
            <w:pPr>
              <w:widowControl/>
              <w:jc w:val="left"/>
              <w:rPr>
                <w:rFonts w:ascii="Arial" w:hAnsi="Arial" w:cs="Arial"/>
                <w:color w:val="333333"/>
                <w:kern w:val="0"/>
                <w:sz w:val="18"/>
                <w:szCs w:val="18"/>
              </w:rPr>
            </w:pPr>
            <w:r>
              <w:rPr>
                <w:rFonts w:ascii="Arial" w:hAnsi="Arial" w:cs="Arial"/>
                <w:color w:val="333333"/>
                <w:kern w:val="0"/>
                <w:sz w:val="18"/>
                <w:szCs w:val="18"/>
              </w:rPr>
              <w:t>-</w:t>
            </w:r>
          </w:p>
        </w:tc>
        <w:tc>
          <w:tcPr>
            <w:tcW w:w="882" w:type="dxa"/>
            <w:tcBorders>
              <w:top w:val="single" w:sz="4" w:space="0" w:color="000000"/>
              <w:left w:val="single" w:sz="4" w:space="0" w:color="000000"/>
              <w:bottom w:val="single" w:sz="4" w:space="0" w:color="000000"/>
              <w:right w:val="single" w:sz="4" w:space="0" w:color="000000"/>
            </w:tcBorders>
            <w:shd w:val="clear" w:color="auto" w:fill="FFFFFF"/>
            <w:tcMar>
              <w:top w:w="30" w:type="dxa"/>
              <w:left w:w="150" w:type="dxa"/>
              <w:bottom w:w="30" w:type="dxa"/>
              <w:right w:w="150" w:type="dxa"/>
            </w:tcMar>
            <w:vAlign w:val="center"/>
          </w:tcPr>
          <w:p w:rsidR="00BC2764" w:rsidRDefault="00F07115">
            <w:pPr>
              <w:widowControl/>
              <w:jc w:val="left"/>
              <w:rPr>
                <w:rFonts w:ascii="Arial" w:hAnsi="Arial" w:cs="Arial"/>
                <w:color w:val="333333"/>
                <w:kern w:val="0"/>
                <w:sz w:val="18"/>
                <w:szCs w:val="18"/>
              </w:rPr>
            </w:pPr>
            <w:r>
              <w:rPr>
                <w:rFonts w:ascii="Arial" w:hAnsi="Arial" w:cs="Arial"/>
                <w:color w:val="333333"/>
                <w:kern w:val="0"/>
                <w:sz w:val="18"/>
                <w:szCs w:val="18"/>
              </w:rPr>
              <w:t>-</w:t>
            </w:r>
          </w:p>
        </w:tc>
        <w:tc>
          <w:tcPr>
            <w:tcW w:w="1417" w:type="dxa"/>
            <w:tcBorders>
              <w:top w:val="single" w:sz="4" w:space="0" w:color="000000"/>
              <w:left w:val="single" w:sz="4" w:space="0" w:color="000000"/>
              <w:bottom w:val="single" w:sz="4" w:space="0" w:color="000000"/>
              <w:right w:val="single" w:sz="4" w:space="0" w:color="000000"/>
            </w:tcBorders>
            <w:shd w:val="clear" w:color="auto" w:fill="FFFFFF"/>
            <w:tcMar>
              <w:top w:w="30" w:type="dxa"/>
              <w:left w:w="150" w:type="dxa"/>
              <w:bottom w:w="30" w:type="dxa"/>
              <w:right w:w="150" w:type="dxa"/>
            </w:tcMar>
            <w:vAlign w:val="center"/>
          </w:tcPr>
          <w:p w:rsidR="00BC2764" w:rsidRDefault="00F07115">
            <w:pPr>
              <w:widowControl/>
              <w:jc w:val="left"/>
              <w:rPr>
                <w:rFonts w:ascii="Arial" w:hAnsi="Arial" w:cs="Arial"/>
                <w:color w:val="333333"/>
                <w:kern w:val="0"/>
                <w:sz w:val="18"/>
                <w:szCs w:val="18"/>
              </w:rPr>
            </w:pPr>
            <w:r>
              <w:rPr>
                <w:rFonts w:ascii="Arial" w:hAnsi="Arial" w:cs="Arial"/>
                <w:color w:val="333333"/>
                <w:kern w:val="0"/>
                <w:sz w:val="18"/>
                <w:szCs w:val="18"/>
              </w:rPr>
              <w:t>-</w:t>
            </w:r>
          </w:p>
        </w:tc>
        <w:tc>
          <w:tcPr>
            <w:tcW w:w="1748" w:type="dxa"/>
            <w:tcBorders>
              <w:top w:val="single" w:sz="4" w:space="0" w:color="000000"/>
              <w:left w:val="single" w:sz="4" w:space="0" w:color="000000"/>
              <w:bottom w:val="single" w:sz="4" w:space="0" w:color="000000"/>
              <w:right w:val="single" w:sz="4" w:space="0" w:color="000000"/>
            </w:tcBorders>
            <w:shd w:val="clear" w:color="auto" w:fill="FFFFFF"/>
            <w:tcMar>
              <w:top w:w="30" w:type="dxa"/>
              <w:left w:w="150" w:type="dxa"/>
              <w:bottom w:w="30" w:type="dxa"/>
              <w:right w:w="150" w:type="dxa"/>
            </w:tcMar>
            <w:vAlign w:val="center"/>
          </w:tcPr>
          <w:p w:rsidR="00BC2764" w:rsidRDefault="00F07115">
            <w:pPr>
              <w:widowControl/>
              <w:jc w:val="left"/>
              <w:rPr>
                <w:rFonts w:ascii="Arial" w:hAnsi="Arial" w:cs="Arial"/>
                <w:color w:val="333333"/>
                <w:kern w:val="0"/>
                <w:sz w:val="18"/>
                <w:szCs w:val="18"/>
              </w:rPr>
            </w:pPr>
            <w:r>
              <w:rPr>
                <w:rFonts w:ascii="Arial" w:hAnsi="Arial" w:cs="Arial"/>
                <w:color w:val="333333"/>
                <w:kern w:val="0"/>
                <w:sz w:val="18"/>
                <w:szCs w:val="18"/>
              </w:rPr>
              <w:t>-</w:t>
            </w:r>
          </w:p>
        </w:tc>
        <w:tc>
          <w:tcPr>
            <w:tcW w:w="1071" w:type="dxa"/>
            <w:tcBorders>
              <w:top w:val="single" w:sz="4" w:space="0" w:color="000000"/>
              <w:left w:val="single" w:sz="4" w:space="0" w:color="000000"/>
              <w:bottom w:val="single" w:sz="4" w:space="0" w:color="000000"/>
              <w:right w:val="single" w:sz="4" w:space="0" w:color="000000"/>
            </w:tcBorders>
            <w:shd w:val="clear" w:color="auto" w:fill="FFFFFF"/>
            <w:tcMar>
              <w:top w:w="30" w:type="dxa"/>
              <w:left w:w="150" w:type="dxa"/>
              <w:bottom w:w="30" w:type="dxa"/>
              <w:right w:w="150" w:type="dxa"/>
            </w:tcMar>
            <w:vAlign w:val="center"/>
          </w:tcPr>
          <w:p w:rsidR="00BC2764" w:rsidRDefault="00F07115">
            <w:pPr>
              <w:widowControl/>
              <w:jc w:val="left"/>
              <w:rPr>
                <w:rFonts w:ascii="Arial" w:hAnsi="Arial" w:cs="Arial"/>
                <w:color w:val="333333"/>
                <w:kern w:val="0"/>
                <w:sz w:val="18"/>
                <w:szCs w:val="18"/>
              </w:rPr>
            </w:pPr>
            <w:r>
              <w:rPr>
                <w:rFonts w:ascii="Arial" w:hAnsi="Arial" w:cs="Arial"/>
                <w:color w:val="333333"/>
                <w:kern w:val="0"/>
                <w:sz w:val="18"/>
                <w:szCs w:val="18"/>
              </w:rPr>
              <w:t>72~80</w:t>
            </w:r>
          </w:p>
        </w:tc>
        <w:tc>
          <w:tcPr>
            <w:tcW w:w="1113" w:type="dxa"/>
            <w:tcBorders>
              <w:top w:val="single" w:sz="4" w:space="0" w:color="000000"/>
              <w:left w:val="single" w:sz="4" w:space="0" w:color="000000"/>
              <w:bottom w:val="single" w:sz="4" w:space="0" w:color="000000"/>
              <w:right w:val="single" w:sz="4" w:space="0" w:color="000000"/>
            </w:tcBorders>
            <w:shd w:val="clear" w:color="auto" w:fill="FFFFFF"/>
            <w:tcMar>
              <w:top w:w="30" w:type="dxa"/>
              <w:left w:w="150" w:type="dxa"/>
              <w:bottom w:w="30" w:type="dxa"/>
              <w:right w:w="150" w:type="dxa"/>
            </w:tcMar>
            <w:vAlign w:val="center"/>
          </w:tcPr>
          <w:p w:rsidR="00BC2764" w:rsidRDefault="00F07115">
            <w:pPr>
              <w:widowControl/>
              <w:jc w:val="left"/>
              <w:rPr>
                <w:rFonts w:ascii="Arial" w:hAnsi="Arial" w:cs="Arial"/>
                <w:color w:val="333333"/>
                <w:kern w:val="0"/>
                <w:sz w:val="18"/>
                <w:szCs w:val="18"/>
              </w:rPr>
            </w:pPr>
            <w:r>
              <w:rPr>
                <w:rFonts w:ascii="Arial" w:hAnsi="Arial" w:cs="Arial"/>
                <w:color w:val="333333"/>
                <w:kern w:val="0"/>
                <w:sz w:val="18"/>
                <w:szCs w:val="18"/>
              </w:rPr>
              <w:t>37.0~41.4</w:t>
            </w:r>
          </w:p>
        </w:tc>
        <w:tc>
          <w:tcPr>
            <w:tcW w:w="1071" w:type="dxa"/>
            <w:tcBorders>
              <w:top w:val="single" w:sz="4" w:space="0" w:color="000000"/>
              <w:left w:val="single" w:sz="4" w:space="0" w:color="000000"/>
              <w:bottom w:val="single" w:sz="4" w:space="0" w:color="000000"/>
              <w:right w:val="single" w:sz="4" w:space="0" w:color="000000"/>
            </w:tcBorders>
            <w:shd w:val="clear" w:color="auto" w:fill="FFFFFF"/>
            <w:tcMar>
              <w:top w:w="30" w:type="dxa"/>
              <w:left w:w="150" w:type="dxa"/>
              <w:bottom w:w="30" w:type="dxa"/>
              <w:right w:w="150" w:type="dxa"/>
            </w:tcMar>
            <w:vAlign w:val="center"/>
          </w:tcPr>
          <w:p w:rsidR="00BC2764" w:rsidRDefault="00F07115">
            <w:pPr>
              <w:widowControl/>
              <w:jc w:val="left"/>
              <w:rPr>
                <w:rFonts w:ascii="Arial" w:hAnsi="Arial" w:cs="Arial"/>
                <w:color w:val="333333"/>
                <w:kern w:val="0"/>
                <w:sz w:val="18"/>
                <w:szCs w:val="18"/>
              </w:rPr>
            </w:pPr>
            <w:r>
              <w:rPr>
                <w:rFonts w:ascii="Arial" w:hAnsi="Arial" w:cs="Arial"/>
                <w:color w:val="333333"/>
                <w:kern w:val="0"/>
                <w:sz w:val="18"/>
                <w:szCs w:val="18"/>
              </w:rPr>
              <w:t>134~149</w:t>
            </w:r>
          </w:p>
        </w:tc>
      </w:tr>
      <w:tr w:rsidR="00BC2764">
        <w:trPr>
          <w:trHeight w:val="330"/>
        </w:trPr>
        <w:tc>
          <w:tcPr>
            <w:tcW w:w="647" w:type="dxa"/>
            <w:tcBorders>
              <w:top w:val="single" w:sz="4" w:space="0" w:color="000000"/>
              <w:left w:val="single" w:sz="4" w:space="0" w:color="000000"/>
              <w:bottom w:val="single" w:sz="4" w:space="0" w:color="000000"/>
              <w:right w:val="single" w:sz="4" w:space="0" w:color="000000"/>
            </w:tcBorders>
            <w:shd w:val="clear" w:color="auto" w:fill="FFFFFF"/>
            <w:tcMar>
              <w:top w:w="30" w:type="dxa"/>
              <w:left w:w="150" w:type="dxa"/>
              <w:bottom w:w="30" w:type="dxa"/>
              <w:right w:w="150" w:type="dxa"/>
            </w:tcMar>
            <w:vAlign w:val="center"/>
          </w:tcPr>
          <w:p w:rsidR="00BC2764" w:rsidRDefault="00F07115">
            <w:pPr>
              <w:widowControl/>
              <w:jc w:val="left"/>
              <w:rPr>
                <w:rFonts w:ascii="Arial" w:hAnsi="Arial" w:cs="Arial"/>
                <w:color w:val="333333"/>
                <w:kern w:val="0"/>
                <w:sz w:val="18"/>
                <w:szCs w:val="18"/>
              </w:rPr>
            </w:pPr>
            <w:r>
              <w:rPr>
                <w:rFonts w:ascii="Arial" w:hAnsi="Arial" w:cs="Arial"/>
                <w:color w:val="333333"/>
                <w:kern w:val="0"/>
                <w:sz w:val="18"/>
                <w:szCs w:val="18"/>
              </w:rPr>
              <w:t>14</w:t>
            </w:r>
          </w:p>
        </w:tc>
        <w:tc>
          <w:tcPr>
            <w:tcW w:w="870" w:type="dxa"/>
            <w:tcBorders>
              <w:top w:val="single" w:sz="4" w:space="0" w:color="000000"/>
              <w:left w:val="single" w:sz="4" w:space="0" w:color="000000"/>
              <w:bottom w:val="single" w:sz="4" w:space="0" w:color="000000"/>
              <w:right w:val="single" w:sz="4" w:space="0" w:color="000000"/>
            </w:tcBorders>
            <w:shd w:val="clear" w:color="auto" w:fill="FFFFFF"/>
            <w:tcMar>
              <w:top w:w="30" w:type="dxa"/>
              <w:left w:w="150" w:type="dxa"/>
              <w:bottom w:w="30" w:type="dxa"/>
              <w:right w:w="150" w:type="dxa"/>
            </w:tcMar>
            <w:vAlign w:val="center"/>
          </w:tcPr>
          <w:p w:rsidR="00BC2764" w:rsidRDefault="00F07115">
            <w:pPr>
              <w:widowControl/>
              <w:jc w:val="left"/>
              <w:rPr>
                <w:rFonts w:ascii="Arial" w:hAnsi="Arial" w:cs="Arial"/>
                <w:color w:val="333333"/>
                <w:kern w:val="0"/>
                <w:sz w:val="18"/>
                <w:szCs w:val="18"/>
              </w:rPr>
            </w:pPr>
            <w:r>
              <w:rPr>
                <w:rFonts w:ascii="Arial" w:hAnsi="Arial" w:cs="Arial"/>
                <w:color w:val="333333"/>
                <w:kern w:val="0"/>
                <w:sz w:val="18"/>
                <w:szCs w:val="18"/>
              </w:rPr>
              <w:t>-</w:t>
            </w:r>
          </w:p>
        </w:tc>
        <w:tc>
          <w:tcPr>
            <w:tcW w:w="835" w:type="dxa"/>
            <w:tcBorders>
              <w:top w:val="single" w:sz="4" w:space="0" w:color="000000"/>
              <w:left w:val="single" w:sz="4" w:space="0" w:color="000000"/>
              <w:bottom w:val="single" w:sz="4" w:space="0" w:color="000000"/>
              <w:right w:val="single" w:sz="4" w:space="0" w:color="000000"/>
            </w:tcBorders>
            <w:shd w:val="clear" w:color="auto" w:fill="FFFFFF"/>
            <w:tcMar>
              <w:top w:w="30" w:type="dxa"/>
              <w:left w:w="150" w:type="dxa"/>
              <w:bottom w:w="30" w:type="dxa"/>
              <w:right w:w="150" w:type="dxa"/>
            </w:tcMar>
            <w:vAlign w:val="center"/>
          </w:tcPr>
          <w:p w:rsidR="00BC2764" w:rsidRDefault="00F07115">
            <w:pPr>
              <w:widowControl/>
              <w:jc w:val="left"/>
              <w:rPr>
                <w:rFonts w:ascii="Arial" w:hAnsi="Arial" w:cs="Arial"/>
                <w:color w:val="333333"/>
                <w:kern w:val="0"/>
                <w:sz w:val="18"/>
                <w:szCs w:val="18"/>
              </w:rPr>
            </w:pPr>
            <w:r>
              <w:rPr>
                <w:rFonts w:ascii="Arial" w:hAnsi="Arial" w:cs="Arial"/>
                <w:color w:val="333333"/>
                <w:kern w:val="0"/>
                <w:sz w:val="18"/>
                <w:szCs w:val="18"/>
              </w:rPr>
              <w:t>-</w:t>
            </w:r>
          </w:p>
        </w:tc>
        <w:tc>
          <w:tcPr>
            <w:tcW w:w="882" w:type="dxa"/>
            <w:tcBorders>
              <w:top w:val="single" w:sz="4" w:space="0" w:color="000000"/>
              <w:left w:val="single" w:sz="4" w:space="0" w:color="000000"/>
              <w:bottom w:val="single" w:sz="4" w:space="0" w:color="000000"/>
              <w:right w:val="single" w:sz="4" w:space="0" w:color="000000"/>
            </w:tcBorders>
            <w:shd w:val="clear" w:color="auto" w:fill="FFFFFF"/>
            <w:tcMar>
              <w:top w:w="30" w:type="dxa"/>
              <w:left w:w="150" w:type="dxa"/>
              <w:bottom w:w="30" w:type="dxa"/>
              <w:right w:w="150" w:type="dxa"/>
            </w:tcMar>
            <w:vAlign w:val="center"/>
          </w:tcPr>
          <w:p w:rsidR="00BC2764" w:rsidRDefault="00F07115">
            <w:pPr>
              <w:widowControl/>
              <w:jc w:val="left"/>
              <w:rPr>
                <w:rFonts w:ascii="Arial" w:hAnsi="Arial" w:cs="Arial"/>
                <w:color w:val="333333"/>
                <w:kern w:val="0"/>
                <w:sz w:val="18"/>
                <w:szCs w:val="18"/>
              </w:rPr>
            </w:pPr>
            <w:r>
              <w:rPr>
                <w:rFonts w:ascii="Arial" w:hAnsi="Arial" w:cs="Arial"/>
                <w:color w:val="333333"/>
                <w:kern w:val="0"/>
                <w:sz w:val="18"/>
                <w:szCs w:val="18"/>
              </w:rPr>
              <w:t>-</w:t>
            </w:r>
          </w:p>
        </w:tc>
        <w:tc>
          <w:tcPr>
            <w:tcW w:w="1417" w:type="dxa"/>
            <w:tcBorders>
              <w:top w:val="single" w:sz="4" w:space="0" w:color="000000"/>
              <w:left w:val="single" w:sz="4" w:space="0" w:color="000000"/>
              <w:bottom w:val="single" w:sz="4" w:space="0" w:color="000000"/>
              <w:right w:val="single" w:sz="4" w:space="0" w:color="000000"/>
            </w:tcBorders>
            <w:shd w:val="clear" w:color="auto" w:fill="FFFFFF"/>
            <w:tcMar>
              <w:top w:w="30" w:type="dxa"/>
              <w:left w:w="150" w:type="dxa"/>
              <w:bottom w:w="30" w:type="dxa"/>
              <w:right w:w="150" w:type="dxa"/>
            </w:tcMar>
            <w:vAlign w:val="center"/>
          </w:tcPr>
          <w:p w:rsidR="00BC2764" w:rsidRDefault="00F07115">
            <w:pPr>
              <w:widowControl/>
              <w:jc w:val="left"/>
              <w:rPr>
                <w:rFonts w:ascii="Arial" w:hAnsi="Arial" w:cs="Arial"/>
                <w:color w:val="333333"/>
                <w:kern w:val="0"/>
                <w:sz w:val="18"/>
                <w:szCs w:val="18"/>
              </w:rPr>
            </w:pPr>
            <w:r>
              <w:rPr>
                <w:rFonts w:ascii="Arial" w:hAnsi="Arial" w:cs="Arial"/>
                <w:color w:val="333333"/>
                <w:kern w:val="0"/>
                <w:sz w:val="18"/>
                <w:szCs w:val="18"/>
              </w:rPr>
              <w:t>-</w:t>
            </w:r>
          </w:p>
        </w:tc>
        <w:tc>
          <w:tcPr>
            <w:tcW w:w="1748" w:type="dxa"/>
            <w:tcBorders>
              <w:top w:val="single" w:sz="4" w:space="0" w:color="000000"/>
              <w:left w:val="single" w:sz="4" w:space="0" w:color="000000"/>
              <w:bottom w:val="single" w:sz="4" w:space="0" w:color="000000"/>
              <w:right w:val="single" w:sz="4" w:space="0" w:color="000000"/>
            </w:tcBorders>
            <w:shd w:val="clear" w:color="auto" w:fill="FFFFFF"/>
            <w:tcMar>
              <w:top w:w="30" w:type="dxa"/>
              <w:left w:w="150" w:type="dxa"/>
              <w:bottom w:w="30" w:type="dxa"/>
              <w:right w:w="150" w:type="dxa"/>
            </w:tcMar>
            <w:vAlign w:val="center"/>
          </w:tcPr>
          <w:p w:rsidR="00BC2764" w:rsidRDefault="00F07115">
            <w:pPr>
              <w:widowControl/>
              <w:jc w:val="left"/>
              <w:rPr>
                <w:rFonts w:ascii="Arial" w:hAnsi="Arial" w:cs="Arial"/>
                <w:color w:val="333333"/>
                <w:kern w:val="0"/>
                <w:sz w:val="18"/>
                <w:szCs w:val="18"/>
              </w:rPr>
            </w:pPr>
            <w:r>
              <w:rPr>
                <w:rFonts w:ascii="Arial" w:hAnsi="Arial" w:cs="Arial"/>
                <w:color w:val="333333"/>
                <w:kern w:val="0"/>
                <w:sz w:val="18"/>
                <w:szCs w:val="18"/>
              </w:rPr>
              <w:t>-</w:t>
            </w:r>
          </w:p>
        </w:tc>
        <w:tc>
          <w:tcPr>
            <w:tcW w:w="1071" w:type="dxa"/>
            <w:tcBorders>
              <w:top w:val="single" w:sz="4" w:space="0" w:color="000000"/>
              <w:left w:val="single" w:sz="4" w:space="0" w:color="000000"/>
              <w:bottom w:val="single" w:sz="4" w:space="0" w:color="000000"/>
              <w:right w:val="single" w:sz="4" w:space="0" w:color="000000"/>
            </w:tcBorders>
            <w:shd w:val="clear" w:color="auto" w:fill="FFFFFF"/>
            <w:tcMar>
              <w:top w:w="30" w:type="dxa"/>
              <w:left w:w="150" w:type="dxa"/>
              <w:bottom w:w="30" w:type="dxa"/>
              <w:right w:w="150" w:type="dxa"/>
            </w:tcMar>
            <w:vAlign w:val="center"/>
          </w:tcPr>
          <w:p w:rsidR="00BC2764" w:rsidRDefault="00F07115">
            <w:pPr>
              <w:widowControl/>
              <w:jc w:val="left"/>
              <w:rPr>
                <w:rFonts w:ascii="Arial" w:hAnsi="Arial" w:cs="Arial"/>
                <w:color w:val="333333"/>
                <w:kern w:val="0"/>
                <w:sz w:val="18"/>
                <w:szCs w:val="18"/>
              </w:rPr>
            </w:pPr>
            <w:r>
              <w:rPr>
                <w:rFonts w:ascii="Arial" w:hAnsi="Arial" w:cs="Arial"/>
                <w:color w:val="333333"/>
                <w:kern w:val="0"/>
                <w:sz w:val="18"/>
                <w:szCs w:val="18"/>
              </w:rPr>
              <w:t>81~89</w:t>
            </w:r>
          </w:p>
        </w:tc>
        <w:tc>
          <w:tcPr>
            <w:tcW w:w="1113" w:type="dxa"/>
            <w:tcBorders>
              <w:top w:val="single" w:sz="4" w:space="0" w:color="000000"/>
              <w:left w:val="single" w:sz="4" w:space="0" w:color="000000"/>
              <w:bottom w:val="single" w:sz="4" w:space="0" w:color="000000"/>
              <w:right w:val="single" w:sz="4" w:space="0" w:color="000000"/>
            </w:tcBorders>
            <w:shd w:val="clear" w:color="auto" w:fill="FFFFFF"/>
            <w:tcMar>
              <w:top w:w="30" w:type="dxa"/>
              <w:left w:w="150" w:type="dxa"/>
              <w:bottom w:w="30" w:type="dxa"/>
              <w:right w:w="150" w:type="dxa"/>
            </w:tcMar>
            <w:vAlign w:val="center"/>
          </w:tcPr>
          <w:p w:rsidR="00BC2764" w:rsidRDefault="00F07115">
            <w:pPr>
              <w:widowControl/>
              <w:jc w:val="left"/>
              <w:rPr>
                <w:rFonts w:ascii="Arial" w:hAnsi="Arial" w:cs="Arial"/>
                <w:color w:val="333333"/>
                <w:kern w:val="0"/>
                <w:sz w:val="18"/>
                <w:szCs w:val="18"/>
              </w:rPr>
            </w:pPr>
            <w:r>
              <w:rPr>
                <w:rFonts w:ascii="Arial" w:hAnsi="Arial" w:cs="Arial"/>
                <w:color w:val="333333"/>
                <w:kern w:val="0"/>
                <w:sz w:val="18"/>
                <w:szCs w:val="18"/>
              </w:rPr>
              <w:t>41.5~46.1</w:t>
            </w:r>
          </w:p>
        </w:tc>
        <w:tc>
          <w:tcPr>
            <w:tcW w:w="1071" w:type="dxa"/>
            <w:tcBorders>
              <w:top w:val="single" w:sz="4" w:space="0" w:color="000000"/>
              <w:left w:val="single" w:sz="4" w:space="0" w:color="000000"/>
              <w:bottom w:val="single" w:sz="4" w:space="0" w:color="000000"/>
              <w:right w:val="single" w:sz="4" w:space="0" w:color="000000"/>
            </w:tcBorders>
            <w:shd w:val="clear" w:color="auto" w:fill="FFFFFF"/>
            <w:tcMar>
              <w:top w:w="30" w:type="dxa"/>
              <w:left w:w="150" w:type="dxa"/>
              <w:bottom w:w="30" w:type="dxa"/>
              <w:right w:w="150" w:type="dxa"/>
            </w:tcMar>
            <w:vAlign w:val="center"/>
          </w:tcPr>
          <w:p w:rsidR="00BC2764" w:rsidRDefault="00F07115">
            <w:pPr>
              <w:widowControl/>
              <w:jc w:val="left"/>
              <w:rPr>
                <w:rFonts w:ascii="Arial" w:hAnsi="Arial" w:cs="Arial"/>
                <w:color w:val="333333"/>
                <w:kern w:val="0"/>
                <w:sz w:val="18"/>
                <w:szCs w:val="18"/>
              </w:rPr>
            </w:pPr>
            <w:r>
              <w:rPr>
                <w:rFonts w:ascii="Arial" w:hAnsi="Arial" w:cs="Arial"/>
                <w:color w:val="333333"/>
                <w:kern w:val="0"/>
                <w:sz w:val="18"/>
                <w:szCs w:val="18"/>
              </w:rPr>
              <w:t>150~166</w:t>
            </w:r>
          </w:p>
        </w:tc>
      </w:tr>
      <w:tr w:rsidR="00BC2764">
        <w:trPr>
          <w:trHeight w:val="330"/>
        </w:trPr>
        <w:tc>
          <w:tcPr>
            <w:tcW w:w="647" w:type="dxa"/>
            <w:tcBorders>
              <w:top w:val="single" w:sz="4" w:space="0" w:color="000000"/>
              <w:left w:val="single" w:sz="4" w:space="0" w:color="000000"/>
              <w:bottom w:val="single" w:sz="4" w:space="0" w:color="000000"/>
              <w:right w:val="single" w:sz="4" w:space="0" w:color="000000"/>
            </w:tcBorders>
            <w:shd w:val="clear" w:color="auto" w:fill="FFFFFF"/>
            <w:tcMar>
              <w:top w:w="30" w:type="dxa"/>
              <w:left w:w="150" w:type="dxa"/>
              <w:bottom w:w="30" w:type="dxa"/>
              <w:right w:w="150" w:type="dxa"/>
            </w:tcMar>
            <w:vAlign w:val="center"/>
          </w:tcPr>
          <w:p w:rsidR="00BC2764" w:rsidRDefault="00F07115">
            <w:pPr>
              <w:widowControl/>
              <w:jc w:val="left"/>
              <w:rPr>
                <w:rFonts w:ascii="Arial" w:hAnsi="Arial" w:cs="Arial"/>
                <w:color w:val="333333"/>
                <w:kern w:val="0"/>
                <w:sz w:val="18"/>
                <w:szCs w:val="18"/>
              </w:rPr>
            </w:pPr>
            <w:r>
              <w:rPr>
                <w:rFonts w:ascii="Arial" w:hAnsi="Arial" w:cs="Arial"/>
                <w:color w:val="333333"/>
                <w:kern w:val="0"/>
                <w:sz w:val="18"/>
                <w:szCs w:val="18"/>
              </w:rPr>
              <w:t>15</w:t>
            </w:r>
          </w:p>
        </w:tc>
        <w:tc>
          <w:tcPr>
            <w:tcW w:w="870" w:type="dxa"/>
            <w:tcBorders>
              <w:top w:val="single" w:sz="4" w:space="0" w:color="000000"/>
              <w:left w:val="single" w:sz="4" w:space="0" w:color="000000"/>
              <w:bottom w:val="single" w:sz="4" w:space="0" w:color="000000"/>
              <w:right w:val="single" w:sz="4" w:space="0" w:color="000000"/>
            </w:tcBorders>
            <w:shd w:val="clear" w:color="auto" w:fill="FFFFFF"/>
            <w:tcMar>
              <w:top w:w="30" w:type="dxa"/>
              <w:left w:w="150" w:type="dxa"/>
              <w:bottom w:w="30" w:type="dxa"/>
              <w:right w:w="150" w:type="dxa"/>
            </w:tcMar>
            <w:vAlign w:val="center"/>
          </w:tcPr>
          <w:p w:rsidR="00BC2764" w:rsidRDefault="00F07115">
            <w:pPr>
              <w:widowControl/>
              <w:jc w:val="left"/>
              <w:rPr>
                <w:rFonts w:ascii="Arial" w:hAnsi="Arial" w:cs="Arial"/>
                <w:color w:val="333333"/>
                <w:kern w:val="0"/>
                <w:sz w:val="18"/>
                <w:szCs w:val="18"/>
              </w:rPr>
            </w:pPr>
            <w:r>
              <w:rPr>
                <w:rFonts w:ascii="Arial" w:hAnsi="Arial" w:cs="Arial"/>
                <w:color w:val="333333"/>
                <w:kern w:val="0"/>
                <w:sz w:val="18"/>
                <w:szCs w:val="18"/>
              </w:rPr>
              <w:t>-</w:t>
            </w:r>
          </w:p>
        </w:tc>
        <w:tc>
          <w:tcPr>
            <w:tcW w:w="835" w:type="dxa"/>
            <w:tcBorders>
              <w:top w:val="single" w:sz="4" w:space="0" w:color="000000"/>
              <w:left w:val="single" w:sz="4" w:space="0" w:color="000000"/>
              <w:bottom w:val="single" w:sz="4" w:space="0" w:color="000000"/>
              <w:right w:val="single" w:sz="4" w:space="0" w:color="000000"/>
            </w:tcBorders>
            <w:shd w:val="clear" w:color="auto" w:fill="FFFFFF"/>
            <w:tcMar>
              <w:top w:w="30" w:type="dxa"/>
              <w:left w:w="150" w:type="dxa"/>
              <w:bottom w:w="30" w:type="dxa"/>
              <w:right w:w="150" w:type="dxa"/>
            </w:tcMar>
            <w:vAlign w:val="center"/>
          </w:tcPr>
          <w:p w:rsidR="00BC2764" w:rsidRDefault="00F07115">
            <w:pPr>
              <w:widowControl/>
              <w:jc w:val="left"/>
              <w:rPr>
                <w:rFonts w:ascii="Arial" w:hAnsi="Arial" w:cs="Arial"/>
                <w:color w:val="333333"/>
                <w:kern w:val="0"/>
                <w:sz w:val="18"/>
                <w:szCs w:val="18"/>
              </w:rPr>
            </w:pPr>
            <w:r>
              <w:rPr>
                <w:rFonts w:ascii="Arial" w:hAnsi="Arial" w:cs="Arial"/>
                <w:color w:val="333333"/>
                <w:kern w:val="0"/>
                <w:sz w:val="18"/>
                <w:szCs w:val="18"/>
              </w:rPr>
              <w:t>-</w:t>
            </w:r>
          </w:p>
        </w:tc>
        <w:tc>
          <w:tcPr>
            <w:tcW w:w="882" w:type="dxa"/>
            <w:tcBorders>
              <w:top w:val="single" w:sz="4" w:space="0" w:color="000000"/>
              <w:left w:val="single" w:sz="4" w:space="0" w:color="000000"/>
              <w:bottom w:val="single" w:sz="4" w:space="0" w:color="000000"/>
              <w:right w:val="single" w:sz="4" w:space="0" w:color="000000"/>
            </w:tcBorders>
            <w:shd w:val="clear" w:color="auto" w:fill="FFFFFF"/>
            <w:tcMar>
              <w:top w:w="30" w:type="dxa"/>
              <w:left w:w="150" w:type="dxa"/>
              <w:bottom w:w="30" w:type="dxa"/>
              <w:right w:w="150" w:type="dxa"/>
            </w:tcMar>
            <w:vAlign w:val="center"/>
          </w:tcPr>
          <w:p w:rsidR="00BC2764" w:rsidRDefault="00F07115">
            <w:pPr>
              <w:widowControl/>
              <w:jc w:val="left"/>
              <w:rPr>
                <w:rFonts w:ascii="Arial" w:hAnsi="Arial" w:cs="Arial"/>
                <w:color w:val="333333"/>
                <w:kern w:val="0"/>
                <w:sz w:val="18"/>
                <w:szCs w:val="18"/>
              </w:rPr>
            </w:pPr>
            <w:r>
              <w:rPr>
                <w:rFonts w:ascii="Arial" w:hAnsi="Arial" w:cs="Arial"/>
                <w:color w:val="333333"/>
                <w:kern w:val="0"/>
                <w:sz w:val="18"/>
                <w:szCs w:val="18"/>
              </w:rPr>
              <w:t>-</w:t>
            </w:r>
          </w:p>
        </w:tc>
        <w:tc>
          <w:tcPr>
            <w:tcW w:w="1417" w:type="dxa"/>
            <w:tcBorders>
              <w:top w:val="single" w:sz="4" w:space="0" w:color="000000"/>
              <w:left w:val="single" w:sz="4" w:space="0" w:color="000000"/>
              <w:bottom w:val="single" w:sz="4" w:space="0" w:color="000000"/>
              <w:right w:val="single" w:sz="4" w:space="0" w:color="000000"/>
            </w:tcBorders>
            <w:shd w:val="clear" w:color="auto" w:fill="FFFFFF"/>
            <w:tcMar>
              <w:top w:w="30" w:type="dxa"/>
              <w:left w:w="150" w:type="dxa"/>
              <w:bottom w:w="30" w:type="dxa"/>
              <w:right w:w="150" w:type="dxa"/>
            </w:tcMar>
            <w:vAlign w:val="center"/>
          </w:tcPr>
          <w:p w:rsidR="00BC2764" w:rsidRDefault="00F07115">
            <w:pPr>
              <w:widowControl/>
              <w:jc w:val="left"/>
              <w:rPr>
                <w:rFonts w:ascii="Arial" w:hAnsi="Arial" w:cs="Arial"/>
                <w:color w:val="333333"/>
                <w:kern w:val="0"/>
                <w:sz w:val="18"/>
                <w:szCs w:val="18"/>
              </w:rPr>
            </w:pPr>
            <w:r>
              <w:rPr>
                <w:rFonts w:ascii="Arial" w:hAnsi="Arial" w:cs="Arial"/>
                <w:color w:val="333333"/>
                <w:kern w:val="0"/>
                <w:sz w:val="18"/>
                <w:szCs w:val="18"/>
              </w:rPr>
              <w:t>-</w:t>
            </w:r>
          </w:p>
        </w:tc>
        <w:tc>
          <w:tcPr>
            <w:tcW w:w="1748" w:type="dxa"/>
            <w:tcBorders>
              <w:top w:val="single" w:sz="4" w:space="0" w:color="000000"/>
              <w:left w:val="single" w:sz="4" w:space="0" w:color="000000"/>
              <w:bottom w:val="single" w:sz="4" w:space="0" w:color="000000"/>
              <w:right w:val="single" w:sz="4" w:space="0" w:color="000000"/>
            </w:tcBorders>
            <w:shd w:val="clear" w:color="auto" w:fill="FFFFFF"/>
            <w:tcMar>
              <w:top w:w="30" w:type="dxa"/>
              <w:left w:w="150" w:type="dxa"/>
              <w:bottom w:w="30" w:type="dxa"/>
              <w:right w:w="150" w:type="dxa"/>
            </w:tcMar>
            <w:vAlign w:val="center"/>
          </w:tcPr>
          <w:p w:rsidR="00BC2764" w:rsidRDefault="00F07115">
            <w:pPr>
              <w:widowControl/>
              <w:jc w:val="left"/>
              <w:rPr>
                <w:rFonts w:ascii="Arial" w:hAnsi="Arial" w:cs="Arial"/>
                <w:color w:val="333333"/>
                <w:kern w:val="0"/>
                <w:sz w:val="18"/>
                <w:szCs w:val="18"/>
              </w:rPr>
            </w:pPr>
            <w:r>
              <w:rPr>
                <w:rFonts w:ascii="Arial" w:hAnsi="Arial" w:cs="Arial"/>
                <w:color w:val="333333"/>
                <w:kern w:val="0"/>
                <w:sz w:val="18"/>
                <w:szCs w:val="18"/>
              </w:rPr>
              <w:t>-</w:t>
            </w:r>
          </w:p>
        </w:tc>
        <w:tc>
          <w:tcPr>
            <w:tcW w:w="1071" w:type="dxa"/>
            <w:tcBorders>
              <w:top w:val="single" w:sz="4" w:space="0" w:color="000000"/>
              <w:left w:val="single" w:sz="4" w:space="0" w:color="000000"/>
              <w:bottom w:val="single" w:sz="4" w:space="0" w:color="000000"/>
              <w:right w:val="single" w:sz="4" w:space="0" w:color="000000"/>
            </w:tcBorders>
            <w:shd w:val="clear" w:color="auto" w:fill="FFFFFF"/>
            <w:tcMar>
              <w:top w:w="30" w:type="dxa"/>
              <w:left w:w="150" w:type="dxa"/>
              <w:bottom w:w="30" w:type="dxa"/>
              <w:right w:w="150" w:type="dxa"/>
            </w:tcMar>
            <w:vAlign w:val="center"/>
          </w:tcPr>
          <w:p w:rsidR="00BC2764" w:rsidRDefault="00F07115">
            <w:pPr>
              <w:widowControl/>
              <w:jc w:val="left"/>
              <w:rPr>
                <w:rFonts w:ascii="Arial" w:hAnsi="Arial" w:cs="Arial"/>
                <w:color w:val="333333"/>
                <w:kern w:val="0"/>
                <w:sz w:val="18"/>
                <w:szCs w:val="18"/>
              </w:rPr>
            </w:pPr>
            <w:r>
              <w:rPr>
                <w:rFonts w:ascii="Arial" w:hAnsi="Arial" w:cs="Arial"/>
                <w:color w:val="333333"/>
                <w:kern w:val="0"/>
                <w:sz w:val="18"/>
                <w:szCs w:val="18"/>
              </w:rPr>
              <w:t>90~99</w:t>
            </w:r>
          </w:p>
        </w:tc>
        <w:tc>
          <w:tcPr>
            <w:tcW w:w="1113" w:type="dxa"/>
            <w:tcBorders>
              <w:top w:val="single" w:sz="4" w:space="0" w:color="000000"/>
              <w:left w:val="single" w:sz="4" w:space="0" w:color="000000"/>
              <w:bottom w:val="single" w:sz="4" w:space="0" w:color="000000"/>
              <w:right w:val="single" w:sz="4" w:space="0" w:color="000000"/>
            </w:tcBorders>
            <w:shd w:val="clear" w:color="auto" w:fill="FFFFFF"/>
            <w:tcMar>
              <w:top w:w="30" w:type="dxa"/>
              <w:left w:w="150" w:type="dxa"/>
              <w:bottom w:w="30" w:type="dxa"/>
              <w:right w:w="150" w:type="dxa"/>
            </w:tcMar>
            <w:vAlign w:val="center"/>
          </w:tcPr>
          <w:p w:rsidR="00BC2764" w:rsidRDefault="00F07115">
            <w:pPr>
              <w:widowControl/>
              <w:jc w:val="left"/>
              <w:rPr>
                <w:rFonts w:ascii="Arial" w:hAnsi="Arial" w:cs="Arial"/>
                <w:color w:val="333333"/>
                <w:kern w:val="0"/>
                <w:sz w:val="18"/>
                <w:szCs w:val="18"/>
              </w:rPr>
            </w:pPr>
            <w:r>
              <w:rPr>
                <w:rFonts w:ascii="Arial" w:hAnsi="Arial" w:cs="Arial"/>
                <w:color w:val="333333"/>
                <w:kern w:val="0"/>
                <w:sz w:val="18"/>
                <w:szCs w:val="18"/>
              </w:rPr>
              <w:t>46.2~50.9</w:t>
            </w:r>
          </w:p>
        </w:tc>
        <w:tc>
          <w:tcPr>
            <w:tcW w:w="1071" w:type="dxa"/>
            <w:tcBorders>
              <w:top w:val="single" w:sz="4" w:space="0" w:color="000000"/>
              <w:left w:val="single" w:sz="4" w:space="0" w:color="000000"/>
              <w:bottom w:val="single" w:sz="4" w:space="0" w:color="000000"/>
              <w:right w:val="single" w:sz="4" w:space="0" w:color="000000"/>
            </w:tcBorders>
            <w:shd w:val="clear" w:color="auto" w:fill="FFFFFF"/>
            <w:tcMar>
              <w:top w:w="30" w:type="dxa"/>
              <w:left w:w="150" w:type="dxa"/>
              <w:bottom w:w="30" w:type="dxa"/>
              <w:right w:w="150" w:type="dxa"/>
            </w:tcMar>
            <w:vAlign w:val="center"/>
          </w:tcPr>
          <w:p w:rsidR="00BC2764" w:rsidRDefault="00F07115">
            <w:pPr>
              <w:widowControl/>
              <w:jc w:val="left"/>
              <w:rPr>
                <w:rFonts w:ascii="Arial" w:hAnsi="Arial" w:cs="Arial"/>
                <w:color w:val="333333"/>
                <w:kern w:val="0"/>
                <w:sz w:val="18"/>
                <w:szCs w:val="18"/>
              </w:rPr>
            </w:pPr>
            <w:r>
              <w:rPr>
                <w:rFonts w:ascii="Arial" w:hAnsi="Arial" w:cs="Arial"/>
                <w:color w:val="333333"/>
                <w:kern w:val="0"/>
                <w:sz w:val="18"/>
                <w:szCs w:val="18"/>
              </w:rPr>
              <w:t>167~183</w:t>
            </w:r>
          </w:p>
        </w:tc>
      </w:tr>
      <w:tr w:rsidR="00BC2764">
        <w:trPr>
          <w:trHeight w:val="330"/>
        </w:trPr>
        <w:tc>
          <w:tcPr>
            <w:tcW w:w="647" w:type="dxa"/>
            <w:tcBorders>
              <w:top w:val="single" w:sz="4" w:space="0" w:color="000000"/>
              <w:left w:val="single" w:sz="4" w:space="0" w:color="000000"/>
              <w:bottom w:val="single" w:sz="4" w:space="0" w:color="000000"/>
              <w:right w:val="single" w:sz="4" w:space="0" w:color="000000"/>
            </w:tcBorders>
            <w:shd w:val="clear" w:color="auto" w:fill="FFFFFF"/>
            <w:tcMar>
              <w:top w:w="30" w:type="dxa"/>
              <w:left w:w="150" w:type="dxa"/>
              <w:bottom w:w="30" w:type="dxa"/>
              <w:right w:w="150" w:type="dxa"/>
            </w:tcMar>
            <w:vAlign w:val="center"/>
          </w:tcPr>
          <w:p w:rsidR="00BC2764" w:rsidRDefault="00F07115">
            <w:pPr>
              <w:widowControl/>
              <w:jc w:val="left"/>
              <w:rPr>
                <w:rFonts w:ascii="Arial" w:hAnsi="Arial" w:cs="Arial"/>
                <w:color w:val="333333"/>
                <w:kern w:val="0"/>
                <w:sz w:val="18"/>
                <w:szCs w:val="18"/>
              </w:rPr>
            </w:pPr>
            <w:r>
              <w:rPr>
                <w:rFonts w:ascii="Arial" w:hAnsi="Arial" w:cs="Arial"/>
                <w:color w:val="333333"/>
                <w:kern w:val="0"/>
                <w:sz w:val="18"/>
                <w:szCs w:val="18"/>
              </w:rPr>
              <w:t>16</w:t>
            </w:r>
          </w:p>
        </w:tc>
        <w:tc>
          <w:tcPr>
            <w:tcW w:w="870" w:type="dxa"/>
            <w:tcBorders>
              <w:top w:val="single" w:sz="4" w:space="0" w:color="000000"/>
              <w:left w:val="single" w:sz="4" w:space="0" w:color="000000"/>
              <w:bottom w:val="single" w:sz="4" w:space="0" w:color="000000"/>
              <w:right w:val="single" w:sz="4" w:space="0" w:color="000000"/>
            </w:tcBorders>
            <w:shd w:val="clear" w:color="auto" w:fill="FFFFFF"/>
            <w:tcMar>
              <w:top w:w="30" w:type="dxa"/>
              <w:left w:w="150" w:type="dxa"/>
              <w:bottom w:w="30" w:type="dxa"/>
              <w:right w:w="150" w:type="dxa"/>
            </w:tcMar>
            <w:vAlign w:val="center"/>
          </w:tcPr>
          <w:p w:rsidR="00BC2764" w:rsidRDefault="00F07115">
            <w:pPr>
              <w:widowControl/>
              <w:jc w:val="left"/>
              <w:rPr>
                <w:rFonts w:ascii="Arial" w:hAnsi="Arial" w:cs="Arial"/>
                <w:color w:val="333333"/>
                <w:kern w:val="0"/>
                <w:sz w:val="18"/>
                <w:szCs w:val="18"/>
              </w:rPr>
            </w:pPr>
            <w:r>
              <w:rPr>
                <w:rFonts w:ascii="Arial" w:hAnsi="Arial" w:cs="Arial"/>
                <w:color w:val="333333"/>
                <w:kern w:val="0"/>
                <w:sz w:val="18"/>
                <w:szCs w:val="18"/>
              </w:rPr>
              <w:t>-</w:t>
            </w:r>
          </w:p>
        </w:tc>
        <w:tc>
          <w:tcPr>
            <w:tcW w:w="835" w:type="dxa"/>
            <w:tcBorders>
              <w:top w:val="single" w:sz="4" w:space="0" w:color="000000"/>
              <w:left w:val="single" w:sz="4" w:space="0" w:color="000000"/>
              <w:bottom w:val="single" w:sz="4" w:space="0" w:color="000000"/>
              <w:right w:val="single" w:sz="4" w:space="0" w:color="000000"/>
            </w:tcBorders>
            <w:shd w:val="clear" w:color="auto" w:fill="FFFFFF"/>
            <w:tcMar>
              <w:top w:w="30" w:type="dxa"/>
              <w:left w:w="150" w:type="dxa"/>
              <w:bottom w:w="30" w:type="dxa"/>
              <w:right w:w="150" w:type="dxa"/>
            </w:tcMar>
            <w:vAlign w:val="center"/>
          </w:tcPr>
          <w:p w:rsidR="00BC2764" w:rsidRDefault="00F07115">
            <w:pPr>
              <w:widowControl/>
              <w:jc w:val="left"/>
              <w:rPr>
                <w:rFonts w:ascii="Arial" w:hAnsi="Arial" w:cs="Arial"/>
                <w:color w:val="333333"/>
                <w:kern w:val="0"/>
                <w:sz w:val="18"/>
                <w:szCs w:val="18"/>
              </w:rPr>
            </w:pPr>
            <w:r>
              <w:rPr>
                <w:rFonts w:ascii="Arial" w:hAnsi="Arial" w:cs="Arial"/>
                <w:color w:val="333333"/>
                <w:kern w:val="0"/>
                <w:sz w:val="18"/>
                <w:szCs w:val="18"/>
              </w:rPr>
              <w:t>-</w:t>
            </w:r>
          </w:p>
        </w:tc>
        <w:tc>
          <w:tcPr>
            <w:tcW w:w="882" w:type="dxa"/>
            <w:tcBorders>
              <w:top w:val="single" w:sz="4" w:space="0" w:color="000000"/>
              <w:left w:val="single" w:sz="4" w:space="0" w:color="000000"/>
              <w:bottom w:val="single" w:sz="4" w:space="0" w:color="000000"/>
              <w:right w:val="single" w:sz="4" w:space="0" w:color="000000"/>
            </w:tcBorders>
            <w:shd w:val="clear" w:color="auto" w:fill="FFFFFF"/>
            <w:tcMar>
              <w:top w:w="30" w:type="dxa"/>
              <w:left w:w="150" w:type="dxa"/>
              <w:bottom w:w="30" w:type="dxa"/>
              <w:right w:w="150" w:type="dxa"/>
            </w:tcMar>
            <w:vAlign w:val="center"/>
          </w:tcPr>
          <w:p w:rsidR="00BC2764" w:rsidRDefault="00F07115">
            <w:pPr>
              <w:widowControl/>
              <w:jc w:val="left"/>
              <w:rPr>
                <w:rFonts w:ascii="Arial" w:hAnsi="Arial" w:cs="Arial"/>
                <w:color w:val="333333"/>
                <w:kern w:val="0"/>
                <w:sz w:val="18"/>
                <w:szCs w:val="18"/>
              </w:rPr>
            </w:pPr>
            <w:r>
              <w:rPr>
                <w:rFonts w:ascii="Arial" w:hAnsi="Arial" w:cs="Arial"/>
                <w:color w:val="333333"/>
                <w:kern w:val="0"/>
                <w:sz w:val="18"/>
                <w:szCs w:val="18"/>
              </w:rPr>
              <w:t>-</w:t>
            </w:r>
          </w:p>
        </w:tc>
        <w:tc>
          <w:tcPr>
            <w:tcW w:w="1417" w:type="dxa"/>
            <w:tcBorders>
              <w:top w:val="single" w:sz="4" w:space="0" w:color="000000"/>
              <w:left w:val="single" w:sz="4" w:space="0" w:color="000000"/>
              <w:bottom w:val="single" w:sz="4" w:space="0" w:color="000000"/>
              <w:right w:val="single" w:sz="4" w:space="0" w:color="000000"/>
            </w:tcBorders>
            <w:shd w:val="clear" w:color="auto" w:fill="FFFFFF"/>
            <w:tcMar>
              <w:top w:w="30" w:type="dxa"/>
              <w:left w:w="150" w:type="dxa"/>
              <w:bottom w:w="30" w:type="dxa"/>
              <w:right w:w="150" w:type="dxa"/>
            </w:tcMar>
            <w:vAlign w:val="center"/>
          </w:tcPr>
          <w:p w:rsidR="00BC2764" w:rsidRDefault="00F07115">
            <w:pPr>
              <w:widowControl/>
              <w:jc w:val="left"/>
              <w:rPr>
                <w:rFonts w:ascii="Arial" w:hAnsi="Arial" w:cs="Arial"/>
                <w:color w:val="333333"/>
                <w:kern w:val="0"/>
                <w:sz w:val="18"/>
                <w:szCs w:val="18"/>
              </w:rPr>
            </w:pPr>
            <w:r>
              <w:rPr>
                <w:rFonts w:ascii="Arial" w:hAnsi="Arial" w:cs="Arial"/>
                <w:color w:val="333333"/>
                <w:kern w:val="0"/>
                <w:sz w:val="18"/>
                <w:szCs w:val="18"/>
              </w:rPr>
              <w:t>-</w:t>
            </w:r>
          </w:p>
        </w:tc>
        <w:tc>
          <w:tcPr>
            <w:tcW w:w="1748" w:type="dxa"/>
            <w:tcBorders>
              <w:top w:val="single" w:sz="4" w:space="0" w:color="000000"/>
              <w:left w:val="single" w:sz="4" w:space="0" w:color="000000"/>
              <w:bottom w:val="single" w:sz="4" w:space="0" w:color="000000"/>
              <w:right w:val="single" w:sz="4" w:space="0" w:color="000000"/>
            </w:tcBorders>
            <w:shd w:val="clear" w:color="auto" w:fill="FFFFFF"/>
            <w:tcMar>
              <w:top w:w="30" w:type="dxa"/>
              <w:left w:w="150" w:type="dxa"/>
              <w:bottom w:w="30" w:type="dxa"/>
              <w:right w:w="150" w:type="dxa"/>
            </w:tcMar>
            <w:vAlign w:val="center"/>
          </w:tcPr>
          <w:p w:rsidR="00BC2764" w:rsidRDefault="00F07115">
            <w:pPr>
              <w:widowControl/>
              <w:jc w:val="left"/>
              <w:rPr>
                <w:rFonts w:ascii="Arial" w:hAnsi="Arial" w:cs="Arial"/>
                <w:color w:val="333333"/>
                <w:kern w:val="0"/>
                <w:sz w:val="18"/>
                <w:szCs w:val="18"/>
              </w:rPr>
            </w:pPr>
            <w:r>
              <w:rPr>
                <w:rFonts w:ascii="Arial" w:hAnsi="Arial" w:cs="Arial"/>
                <w:color w:val="333333"/>
                <w:kern w:val="0"/>
                <w:sz w:val="18"/>
                <w:szCs w:val="18"/>
              </w:rPr>
              <w:t>-</w:t>
            </w:r>
          </w:p>
        </w:tc>
        <w:tc>
          <w:tcPr>
            <w:tcW w:w="1071" w:type="dxa"/>
            <w:tcBorders>
              <w:top w:val="single" w:sz="4" w:space="0" w:color="000000"/>
              <w:left w:val="single" w:sz="4" w:space="0" w:color="000000"/>
              <w:bottom w:val="single" w:sz="4" w:space="0" w:color="000000"/>
              <w:right w:val="single" w:sz="4" w:space="0" w:color="000000"/>
            </w:tcBorders>
            <w:shd w:val="clear" w:color="auto" w:fill="FFFFFF"/>
            <w:tcMar>
              <w:top w:w="30" w:type="dxa"/>
              <w:left w:w="150" w:type="dxa"/>
              <w:bottom w:w="30" w:type="dxa"/>
              <w:right w:w="150" w:type="dxa"/>
            </w:tcMar>
            <w:vAlign w:val="center"/>
          </w:tcPr>
          <w:p w:rsidR="00BC2764" w:rsidRDefault="00F07115">
            <w:pPr>
              <w:widowControl/>
              <w:jc w:val="left"/>
              <w:rPr>
                <w:rFonts w:ascii="Arial" w:hAnsi="Arial" w:cs="Arial"/>
                <w:color w:val="333333"/>
                <w:kern w:val="0"/>
                <w:sz w:val="18"/>
                <w:szCs w:val="18"/>
              </w:rPr>
            </w:pPr>
            <w:r>
              <w:rPr>
                <w:rFonts w:ascii="Arial" w:hAnsi="Arial" w:cs="Arial"/>
                <w:color w:val="333333"/>
                <w:kern w:val="0"/>
                <w:sz w:val="18"/>
                <w:szCs w:val="18"/>
              </w:rPr>
              <w:t>100~108</w:t>
            </w:r>
          </w:p>
        </w:tc>
        <w:tc>
          <w:tcPr>
            <w:tcW w:w="1113" w:type="dxa"/>
            <w:tcBorders>
              <w:top w:val="single" w:sz="4" w:space="0" w:color="000000"/>
              <w:left w:val="single" w:sz="4" w:space="0" w:color="000000"/>
              <w:bottom w:val="single" w:sz="4" w:space="0" w:color="000000"/>
              <w:right w:val="single" w:sz="4" w:space="0" w:color="000000"/>
            </w:tcBorders>
            <w:shd w:val="clear" w:color="auto" w:fill="FFFFFF"/>
            <w:tcMar>
              <w:top w:w="30" w:type="dxa"/>
              <w:left w:w="150" w:type="dxa"/>
              <w:bottom w:w="30" w:type="dxa"/>
              <w:right w:w="150" w:type="dxa"/>
            </w:tcMar>
            <w:vAlign w:val="center"/>
          </w:tcPr>
          <w:p w:rsidR="00BC2764" w:rsidRDefault="00F07115">
            <w:pPr>
              <w:widowControl/>
              <w:jc w:val="left"/>
              <w:rPr>
                <w:rFonts w:ascii="Arial" w:hAnsi="Arial" w:cs="Arial"/>
                <w:color w:val="333333"/>
                <w:kern w:val="0"/>
                <w:sz w:val="18"/>
                <w:szCs w:val="18"/>
              </w:rPr>
            </w:pPr>
            <w:r>
              <w:rPr>
                <w:rFonts w:ascii="Arial" w:hAnsi="Arial" w:cs="Arial"/>
                <w:color w:val="333333"/>
                <w:kern w:val="0"/>
                <w:sz w:val="18"/>
                <w:szCs w:val="18"/>
              </w:rPr>
              <w:t>51.0~56.0</w:t>
            </w:r>
          </w:p>
        </w:tc>
        <w:tc>
          <w:tcPr>
            <w:tcW w:w="1071" w:type="dxa"/>
            <w:tcBorders>
              <w:top w:val="single" w:sz="4" w:space="0" w:color="000000"/>
              <w:left w:val="single" w:sz="4" w:space="0" w:color="000000"/>
              <w:bottom w:val="single" w:sz="4" w:space="0" w:color="000000"/>
              <w:right w:val="single" w:sz="4" w:space="0" w:color="000000"/>
            </w:tcBorders>
            <w:shd w:val="clear" w:color="auto" w:fill="FFFFFF"/>
            <w:tcMar>
              <w:top w:w="30" w:type="dxa"/>
              <w:left w:w="150" w:type="dxa"/>
              <w:bottom w:w="30" w:type="dxa"/>
              <w:right w:w="150" w:type="dxa"/>
            </w:tcMar>
            <w:vAlign w:val="center"/>
          </w:tcPr>
          <w:p w:rsidR="00BC2764" w:rsidRDefault="00F07115">
            <w:pPr>
              <w:widowControl/>
              <w:jc w:val="left"/>
              <w:rPr>
                <w:rFonts w:ascii="Arial" w:hAnsi="Arial" w:cs="Arial"/>
                <w:color w:val="333333"/>
                <w:kern w:val="0"/>
                <w:sz w:val="18"/>
                <w:szCs w:val="18"/>
              </w:rPr>
            </w:pPr>
            <w:r>
              <w:rPr>
                <w:rFonts w:ascii="Arial" w:hAnsi="Arial" w:cs="Arial"/>
                <w:color w:val="333333"/>
                <w:kern w:val="0"/>
                <w:sz w:val="18"/>
                <w:szCs w:val="18"/>
              </w:rPr>
              <w:t>184~201</w:t>
            </w:r>
          </w:p>
        </w:tc>
      </w:tr>
      <w:tr w:rsidR="00BC2764">
        <w:trPr>
          <w:trHeight w:val="330"/>
        </w:trPr>
        <w:tc>
          <w:tcPr>
            <w:tcW w:w="647" w:type="dxa"/>
            <w:tcBorders>
              <w:top w:val="single" w:sz="4" w:space="0" w:color="000000"/>
              <w:left w:val="single" w:sz="4" w:space="0" w:color="000000"/>
              <w:bottom w:val="single" w:sz="4" w:space="0" w:color="000000"/>
              <w:right w:val="single" w:sz="4" w:space="0" w:color="000000"/>
            </w:tcBorders>
            <w:shd w:val="clear" w:color="auto" w:fill="FFFFFF"/>
            <w:tcMar>
              <w:top w:w="30" w:type="dxa"/>
              <w:left w:w="150" w:type="dxa"/>
              <w:bottom w:w="30" w:type="dxa"/>
              <w:right w:w="150" w:type="dxa"/>
            </w:tcMar>
            <w:vAlign w:val="center"/>
          </w:tcPr>
          <w:p w:rsidR="00BC2764" w:rsidRDefault="00F07115">
            <w:pPr>
              <w:widowControl/>
              <w:jc w:val="left"/>
              <w:rPr>
                <w:rFonts w:ascii="Arial" w:hAnsi="Arial" w:cs="Arial"/>
                <w:color w:val="333333"/>
                <w:kern w:val="0"/>
                <w:sz w:val="18"/>
                <w:szCs w:val="18"/>
              </w:rPr>
            </w:pPr>
            <w:r>
              <w:rPr>
                <w:rFonts w:ascii="Arial" w:hAnsi="Arial" w:cs="Arial"/>
                <w:color w:val="333333"/>
                <w:kern w:val="0"/>
                <w:sz w:val="18"/>
                <w:szCs w:val="18"/>
              </w:rPr>
              <w:t>17</w:t>
            </w:r>
          </w:p>
        </w:tc>
        <w:tc>
          <w:tcPr>
            <w:tcW w:w="870" w:type="dxa"/>
            <w:tcBorders>
              <w:top w:val="single" w:sz="4" w:space="0" w:color="000000"/>
              <w:left w:val="single" w:sz="4" w:space="0" w:color="000000"/>
              <w:bottom w:val="single" w:sz="4" w:space="0" w:color="000000"/>
              <w:right w:val="single" w:sz="4" w:space="0" w:color="000000"/>
            </w:tcBorders>
            <w:shd w:val="clear" w:color="auto" w:fill="FFFFFF"/>
            <w:tcMar>
              <w:top w:w="30" w:type="dxa"/>
              <w:left w:w="150" w:type="dxa"/>
              <w:bottom w:w="30" w:type="dxa"/>
              <w:right w:w="150" w:type="dxa"/>
            </w:tcMar>
            <w:vAlign w:val="center"/>
          </w:tcPr>
          <w:p w:rsidR="00BC2764" w:rsidRDefault="00F07115">
            <w:pPr>
              <w:widowControl/>
              <w:jc w:val="left"/>
              <w:rPr>
                <w:rFonts w:ascii="Arial" w:hAnsi="Arial" w:cs="Arial"/>
                <w:color w:val="333333"/>
                <w:kern w:val="0"/>
                <w:sz w:val="18"/>
                <w:szCs w:val="18"/>
              </w:rPr>
            </w:pPr>
            <w:r>
              <w:rPr>
                <w:rFonts w:ascii="Arial" w:hAnsi="Arial" w:cs="Arial"/>
                <w:color w:val="333333"/>
                <w:kern w:val="0"/>
                <w:sz w:val="18"/>
                <w:szCs w:val="18"/>
              </w:rPr>
              <w:t>-</w:t>
            </w:r>
          </w:p>
        </w:tc>
        <w:tc>
          <w:tcPr>
            <w:tcW w:w="835" w:type="dxa"/>
            <w:tcBorders>
              <w:top w:val="single" w:sz="4" w:space="0" w:color="000000"/>
              <w:left w:val="single" w:sz="4" w:space="0" w:color="000000"/>
              <w:bottom w:val="single" w:sz="4" w:space="0" w:color="000000"/>
              <w:right w:val="single" w:sz="4" w:space="0" w:color="000000"/>
            </w:tcBorders>
            <w:shd w:val="clear" w:color="auto" w:fill="FFFFFF"/>
            <w:tcMar>
              <w:top w:w="30" w:type="dxa"/>
              <w:left w:w="150" w:type="dxa"/>
              <w:bottom w:w="30" w:type="dxa"/>
              <w:right w:w="150" w:type="dxa"/>
            </w:tcMar>
            <w:vAlign w:val="center"/>
          </w:tcPr>
          <w:p w:rsidR="00BC2764" w:rsidRDefault="00F07115">
            <w:pPr>
              <w:widowControl/>
              <w:jc w:val="left"/>
              <w:rPr>
                <w:rFonts w:ascii="Arial" w:hAnsi="Arial" w:cs="Arial"/>
                <w:color w:val="333333"/>
                <w:kern w:val="0"/>
                <w:sz w:val="18"/>
                <w:szCs w:val="18"/>
              </w:rPr>
            </w:pPr>
            <w:r>
              <w:rPr>
                <w:rFonts w:ascii="Arial" w:hAnsi="Arial" w:cs="Arial"/>
                <w:color w:val="333333"/>
                <w:kern w:val="0"/>
                <w:sz w:val="18"/>
                <w:szCs w:val="18"/>
              </w:rPr>
              <w:t>-</w:t>
            </w:r>
          </w:p>
        </w:tc>
        <w:tc>
          <w:tcPr>
            <w:tcW w:w="882" w:type="dxa"/>
            <w:tcBorders>
              <w:top w:val="single" w:sz="4" w:space="0" w:color="000000"/>
              <w:left w:val="single" w:sz="4" w:space="0" w:color="000000"/>
              <w:bottom w:val="single" w:sz="4" w:space="0" w:color="000000"/>
              <w:right w:val="single" w:sz="4" w:space="0" w:color="000000"/>
            </w:tcBorders>
            <w:shd w:val="clear" w:color="auto" w:fill="FFFFFF"/>
            <w:tcMar>
              <w:top w:w="30" w:type="dxa"/>
              <w:left w:w="150" w:type="dxa"/>
              <w:bottom w:w="30" w:type="dxa"/>
              <w:right w:w="150" w:type="dxa"/>
            </w:tcMar>
            <w:vAlign w:val="center"/>
          </w:tcPr>
          <w:p w:rsidR="00BC2764" w:rsidRDefault="00F07115">
            <w:pPr>
              <w:widowControl/>
              <w:jc w:val="left"/>
              <w:rPr>
                <w:rFonts w:ascii="Arial" w:hAnsi="Arial" w:cs="Arial"/>
                <w:color w:val="333333"/>
                <w:kern w:val="0"/>
                <w:sz w:val="18"/>
                <w:szCs w:val="18"/>
              </w:rPr>
            </w:pPr>
            <w:r>
              <w:rPr>
                <w:rFonts w:ascii="Arial" w:hAnsi="Arial" w:cs="Arial"/>
                <w:color w:val="333333"/>
                <w:kern w:val="0"/>
                <w:sz w:val="18"/>
                <w:szCs w:val="18"/>
              </w:rPr>
              <w:t>-</w:t>
            </w:r>
          </w:p>
        </w:tc>
        <w:tc>
          <w:tcPr>
            <w:tcW w:w="1417" w:type="dxa"/>
            <w:tcBorders>
              <w:top w:val="single" w:sz="4" w:space="0" w:color="000000"/>
              <w:left w:val="single" w:sz="4" w:space="0" w:color="000000"/>
              <w:bottom w:val="single" w:sz="4" w:space="0" w:color="000000"/>
              <w:right w:val="single" w:sz="4" w:space="0" w:color="000000"/>
            </w:tcBorders>
            <w:shd w:val="clear" w:color="auto" w:fill="FFFFFF"/>
            <w:tcMar>
              <w:top w:w="30" w:type="dxa"/>
              <w:left w:w="150" w:type="dxa"/>
              <w:bottom w:w="30" w:type="dxa"/>
              <w:right w:w="150" w:type="dxa"/>
            </w:tcMar>
            <w:vAlign w:val="center"/>
          </w:tcPr>
          <w:p w:rsidR="00BC2764" w:rsidRDefault="00F07115">
            <w:pPr>
              <w:widowControl/>
              <w:jc w:val="left"/>
              <w:rPr>
                <w:rFonts w:ascii="Arial" w:hAnsi="Arial" w:cs="Arial"/>
                <w:color w:val="333333"/>
                <w:kern w:val="0"/>
                <w:sz w:val="18"/>
                <w:szCs w:val="18"/>
              </w:rPr>
            </w:pPr>
            <w:r>
              <w:rPr>
                <w:rFonts w:ascii="Arial" w:hAnsi="Arial" w:cs="Arial"/>
                <w:color w:val="333333"/>
                <w:kern w:val="0"/>
                <w:sz w:val="18"/>
                <w:szCs w:val="18"/>
              </w:rPr>
              <w:t>-</w:t>
            </w:r>
          </w:p>
        </w:tc>
        <w:tc>
          <w:tcPr>
            <w:tcW w:w="1748" w:type="dxa"/>
            <w:tcBorders>
              <w:top w:val="single" w:sz="4" w:space="0" w:color="000000"/>
              <w:left w:val="single" w:sz="4" w:space="0" w:color="000000"/>
              <w:bottom w:val="single" w:sz="4" w:space="0" w:color="000000"/>
              <w:right w:val="single" w:sz="4" w:space="0" w:color="000000"/>
            </w:tcBorders>
            <w:shd w:val="clear" w:color="auto" w:fill="FFFFFF"/>
            <w:tcMar>
              <w:top w:w="30" w:type="dxa"/>
              <w:left w:w="150" w:type="dxa"/>
              <w:bottom w:w="30" w:type="dxa"/>
              <w:right w:w="150" w:type="dxa"/>
            </w:tcMar>
            <w:vAlign w:val="center"/>
          </w:tcPr>
          <w:p w:rsidR="00BC2764" w:rsidRDefault="00F07115">
            <w:pPr>
              <w:widowControl/>
              <w:jc w:val="left"/>
              <w:rPr>
                <w:rFonts w:ascii="Arial" w:hAnsi="Arial" w:cs="Arial"/>
                <w:color w:val="333333"/>
                <w:kern w:val="0"/>
                <w:sz w:val="18"/>
                <w:szCs w:val="18"/>
              </w:rPr>
            </w:pPr>
            <w:r>
              <w:rPr>
                <w:rFonts w:ascii="Arial" w:hAnsi="Arial" w:cs="Arial"/>
                <w:color w:val="333333"/>
                <w:kern w:val="0"/>
                <w:sz w:val="18"/>
                <w:szCs w:val="18"/>
              </w:rPr>
              <w:t>-</w:t>
            </w:r>
          </w:p>
        </w:tc>
        <w:tc>
          <w:tcPr>
            <w:tcW w:w="1071" w:type="dxa"/>
            <w:tcBorders>
              <w:top w:val="single" w:sz="4" w:space="0" w:color="000000"/>
              <w:left w:val="single" w:sz="4" w:space="0" w:color="000000"/>
              <w:bottom w:val="single" w:sz="4" w:space="0" w:color="000000"/>
              <w:right w:val="single" w:sz="4" w:space="0" w:color="000000"/>
            </w:tcBorders>
            <w:shd w:val="clear" w:color="auto" w:fill="FFFFFF"/>
            <w:tcMar>
              <w:top w:w="30" w:type="dxa"/>
              <w:left w:w="150" w:type="dxa"/>
              <w:bottom w:w="30" w:type="dxa"/>
              <w:right w:w="150" w:type="dxa"/>
            </w:tcMar>
            <w:vAlign w:val="center"/>
          </w:tcPr>
          <w:p w:rsidR="00BC2764" w:rsidRDefault="00F07115">
            <w:pPr>
              <w:widowControl/>
              <w:jc w:val="left"/>
              <w:rPr>
                <w:rFonts w:ascii="Arial" w:hAnsi="Arial" w:cs="Arial"/>
                <w:color w:val="333333"/>
                <w:kern w:val="0"/>
                <w:sz w:val="18"/>
                <w:szCs w:val="18"/>
              </w:rPr>
            </w:pPr>
            <w:r>
              <w:rPr>
                <w:rFonts w:ascii="Arial" w:hAnsi="Arial" w:cs="Arial"/>
                <w:color w:val="333333"/>
                <w:kern w:val="0"/>
                <w:sz w:val="18"/>
                <w:szCs w:val="18"/>
              </w:rPr>
              <w:t>109~118</w:t>
            </w:r>
          </w:p>
        </w:tc>
        <w:tc>
          <w:tcPr>
            <w:tcW w:w="1113" w:type="dxa"/>
            <w:tcBorders>
              <w:top w:val="single" w:sz="4" w:space="0" w:color="000000"/>
              <w:left w:val="single" w:sz="4" w:space="0" w:color="000000"/>
              <w:bottom w:val="single" w:sz="4" w:space="0" w:color="000000"/>
              <w:right w:val="single" w:sz="4" w:space="0" w:color="000000"/>
            </w:tcBorders>
            <w:shd w:val="clear" w:color="auto" w:fill="FFFFFF"/>
            <w:tcMar>
              <w:top w:w="30" w:type="dxa"/>
              <w:left w:w="150" w:type="dxa"/>
              <w:bottom w:w="30" w:type="dxa"/>
              <w:right w:w="150" w:type="dxa"/>
            </w:tcMar>
            <w:vAlign w:val="center"/>
          </w:tcPr>
          <w:p w:rsidR="00BC2764" w:rsidRDefault="00F07115">
            <w:pPr>
              <w:widowControl/>
              <w:jc w:val="left"/>
              <w:rPr>
                <w:rFonts w:ascii="Arial" w:hAnsi="Arial" w:cs="Arial"/>
                <w:color w:val="333333"/>
                <w:kern w:val="0"/>
                <w:sz w:val="18"/>
                <w:szCs w:val="18"/>
              </w:rPr>
            </w:pPr>
            <w:r>
              <w:rPr>
                <w:rFonts w:ascii="Arial" w:hAnsi="Arial" w:cs="Arial"/>
                <w:color w:val="333333"/>
                <w:kern w:val="0"/>
                <w:sz w:val="18"/>
                <w:szCs w:val="18"/>
              </w:rPr>
              <w:t>56.1~61.2</w:t>
            </w:r>
          </w:p>
        </w:tc>
        <w:tc>
          <w:tcPr>
            <w:tcW w:w="1071" w:type="dxa"/>
            <w:tcBorders>
              <w:top w:val="single" w:sz="4" w:space="0" w:color="000000"/>
              <w:left w:val="single" w:sz="4" w:space="0" w:color="000000"/>
              <w:bottom w:val="single" w:sz="4" w:space="0" w:color="000000"/>
              <w:right w:val="single" w:sz="4" w:space="0" w:color="000000"/>
            </w:tcBorders>
            <w:shd w:val="clear" w:color="auto" w:fill="FFFFFF"/>
            <w:tcMar>
              <w:top w:w="30" w:type="dxa"/>
              <w:left w:w="150" w:type="dxa"/>
              <w:bottom w:w="30" w:type="dxa"/>
              <w:right w:w="150" w:type="dxa"/>
            </w:tcMar>
            <w:vAlign w:val="center"/>
          </w:tcPr>
          <w:p w:rsidR="00BC2764" w:rsidRDefault="00F07115">
            <w:pPr>
              <w:widowControl/>
              <w:jc w:val="left"/>
              <w:rPr>
                <w:rFonts w:ascii="Arial" w:hAnsi="Arial" w:cs="Arial"/>
                <w:color w:val="333333"/>
                <w:kern w:val="0"/>
                <w:sz w:val="18"/>
                <w:szCs w:val="18"/>
              </w:rPr>
            </w:pPr>
            <w:r>
              <w:rPr>
                <w:rFonts w:ascii="Arial" w:hAnsi="Arial" w:cs="Arial"/>
                <w:color w:val="333333"/>
                <w:kern w:val="0"/>
                <w:sz w:val="18"/>
                <w:szCs w:val="18"/>
              </w:rPr>
              <w:t>202~220</w:t>
            </w:r>
          </w:p>
        </w:tc>
      </w:tr>
    </w:tbl>
    <w:p w:rsidR="00BC2764" w:rsidRDefault="00BC2764"/>
    <w:p w:rsidR="00BC2764" w:rsidRDefault="00BC2764"/>
    <w:p w:rsidR="00BC2764" w:rsidRDefault="00BC2764"/>
    <w:p w:rsidR="00BC2764" w:rsidRDefault="00BC2764"/>
    <w:p w:rsidR="00BC2764" w:rsidRDefault="00BC2764"/>
    <w:p w:rsidR="00BC2764" w:rsidRDefault="00BC2764"/>
    <w:p w:rsidR="00BC2764" w:rsidRDefault="00BC2764"/>
    <w:p w:rsidR="00BC2764" w:rsidRDefault="00BC2764"/>
    <w:p w:rsidR="00BC2764" w:rsidRDefault="00BC2764"/>
    <w:p w:rsidR="00BC2764" w:rsidRDefault="00BC2764"/>
    <w:p w:rsidR="00BC2764" w:rsidRDefault="00BC2764"/>
    <w:p w:rsidR="00BC2764" w:rsidRDefault="00BC2764"/>
    <w:p w:rsidR="00BC2764" w:rsidRDefault="00BC2764"/>
    <w:p w:rsidR="00BC2764" w:rsidRDefault="00BC2764"/>
    <w:p w:rsidR="00BC2764" w:rsidRDefault="00BC2764"/>
    <w:p w:rsidR="00BC2764" w:rsidRDefault="00BC2764"/>
    <w:p w:rsidR="00BC2764" w:rsidRDefault="00BC2764"/>
    <w:p w:rsidR="00BC2764" w:rsidRDefault="00BC2764"/>
    <w:p w:rsidR="00BC2764" w:rsidRDefault="00BC2764"/>
    <w:p w:rsidR="00BC2764" w:rsidRDefault="00BC2764"/>
    <w:p w:rsidR="00BC2764" w:rsidRDefault="00BC2764"/>
    <w:p w:rsidR="00BC2764" w:rsidRDefault="00BC2764"/>
    <w:p w:rsidR="00BC2764" w:rsidRDefault="00BC2764"/>
    <w:p w:rsidR="00BC2764" w:rsidRDefault="00BC2764"/>
    <w:p w:rsidR="00BC2764" w:rsidRDefault="00BC2764"/>
    <w:p w:rsidR="00BC2764" w:rsidRDefault="00BC2764"/>
    <w:p w:rsidR="00BC2764" w:rsidRDefault="00BC2764"/>
    <w:p w:rsidR="00BC2764" w:rsidRDefault="00BC2764"/>
    <w:p w:rsidR="00BC2764" w:rsidRDefault="00BC2764"/>
    <w:p w:rsidR="00BC2764" w:rsidRDefault="00BC2764"/>
    <w:p w:rsidR="00BC2764" w:rsidRDefault="00BC2764"/>
    <w:p w:rsidR="00BC2764" w:rsidRDefault="00BC2764"/>
    <w:p w:rsidR="00BC2764" w:rsidRDefault="00BC2764"/>
    <w:p w:rsidR="00BC2764" w:rsidRDefault="00BC2764"/>
    <w:p w:rsidR="00BC2764" w:rsidRDefault="00F07115">
      <w:pPr>
        <w:pStyle w:val="a6"/>
        <w:numPr>
          <w:ilvl w:val="1"/>
          <w:numId w:val="0"/>
        </w:numPr>
        <w:spacing w:before="156" w:after="156"/>
        <w:ind w:firstLineChars="135" w:firstLine="283"/>
        <w:jc w:val="center"/>
        <w:outlineLvl w:val="0"/>
      </w:pPr>
      <w:bookmarkStart w:id="117" w:name="_Toc120149492"/>
      <w:bookmarkStart w:id="118" w:name="_Toc30661"/>
      <w:r>
        <w:rPr>
          <w:rFonts w:cs="黑体" w:hint="eastAsia"/>
        </w:rPr>
        <w:t>参 考 文 献</w:t>
      </w:r>
      <w:bookmarkEnd w:id="117"/>
      <w:bookmarkEnd w:id="118"/>
    </w:p>
    <w:p w:rsidR="00BC2764" w:rsidRDefault="00F07115">
      <w:r>
        <w:rPr>
          <w:rFonts w:hint="eastAsia"/>
        </w:rPr>
        <w:t>［</w:t>
      </w:r>
      <w:r>
        <w:rPr>
          <w:rFonts w:hint="eastAsia"/>
        </w:rPr>
        <w:t>1</w:t>
      </w:r>
      <w:r>
        <w:rPr>
          <w:rFonts w:hint="eastAsia"/>
        </w:rPr>
        <w:t>］</w:t>
      </w:r>
      <w:r>
        <w:rPr>
          <w:rFonts w:hint="eastAsia"/>
        </w:rPr>
        <w:t xml:space="preserve">GB/T 27962-2011 </w:t>
      </w:r>
      <w:r>
        <w:rPr>
          <w:rFonts w:hint="eastAsia"/>
        </w:rPr>
        <w:t>中国气象局</w:t>
      </w:r>
      <w:r>
        <w:rPr>
          <w:rFonts w:hint="eastAsia"/>
        </w:rPr>
        <w:t xml:space="preserve">  </w:t>
      </w:r>
      <w:r>
        <w:rPr>
          <w:rFonts w:hint="eastAsia"/>
        </w:rPr>
        <w:t>气象灾害预警信号图标</w:t>
      </w:r>
    </w:p>
    <w:p w:rsidR="00BC2764" w:rsidRDefault="00F07115">
      <w:r>
        <w:rPr>
          <w:rFonts w:hint="eastAsia"/>
        </w:rPr>
        <w:t>［</w:t>
      </w:r>
      <w:r>
        <w:rPr>
          <w:rFonts w:hint="eastAsia"/>
        </w:rPr>
        <w:t>2</w:t>
      </w:r>
      <w:r>
        <w:rPr>
          <w:rFonts w:hint="eastAsia"/>
        </w:rPr>
        <w:t>］</w:t>
      </w:r>
      <w:r>
        <w:rPr>
          <w:rFonts w:hint="eastAsia"/>
        </w:rPr>
        <w:t xml:space="preserve">GB/T 27958-2011 </w:t>
      </w:r>
      <w:r>
        <w:rPr>
          <w:rFonts w:hint="eastAsia"/>
        </w:rPr>
        <w:t>中国气象局</w:t>
      </w:r>
      <w:r>
        <w:rPr>
          <w:rFonts w:hint="eastAsia"/>
        </w:rPr>
        <w:t xml:space="preserve">  </w:t>
      </w:r>
      <w:r>
        <w:rPr>
          <w:rFonts w:hint="eastAsia"/>
        </w:rPr>
        <w:t>海上大风预警等级</w:t>
      </w:r>
    </w:p>
    <w:p w:rsidR="00BC2764" w:rsidRDefault="00F07115">
      <w:r>
        <w:rPr>
          <w:rFonts w:hint="eastAsia"/>
        </w:rPr>
        <w:t>［</w:t>
      </w:r>
      <w:r>
        <w:rPr>
          <w:rFonts w:hint="eastAsia"/>
        </w:rPr>
        <w:t>3</w:t>
      </w:r>
      <w:r>
        <w:rPr>
          <w:rFonts w:hint="eastAsia"/>
        </w:rPr>
        <w:t>］</w:t>
      </w:r>
      <w:proofErr w:type="spellStart"/>
      <w:r>
        <w:rPr>
          <w:rFonts w:hint="eastAsia"/>
        </w:rPr>
        <w:t>QX</w:t>
      </w:r>
      <w:proofErr w:type="spellEnd"/>
      <w:r>
        <w:rPr>
          <w:rFonts w:hint="eastAsia"/>
        </w:rPr>
        <w:t xml:space="preserve">/T 333-2016 </w:t>
      </w:r>
      <w:r>
        <w:rPr>
          <w:rFonts w:hint="eastAsia"/>
        </w:rPr>
        <w:t>中国气象局</w:t>
      </w:r>
      <w:r>
        <w:rPr>
          <w:rFonts w:hint="eastAsia"/>
        </w:rPr>
        <w:t xml:space="preserve">  </w:t>
      </w:r>
      <w:r>
        <w:rPr>
          <w:rFonts w:hint="eastAsia"/>
        </w:rPr>
        <w:t>船舶引航气象条件等级</w:t>
      </w:r>
    </w:p>
    <w:p w:rsidR="00BC2764" w:rsidRDefault="00F07115">
      <w:r>
        <w:rPr>
          <w:rFonts w:hint="eastAsia"/>
        </w:rPr>
        <w:t>［</w:t>
      </w:r>
      <w:r>
        <w:rPr>
          <w:rFonts w:hint="eastAsia"/>
        </w:rPr>
        <w:t>4</w:t>
      </w:r>
      <w:r>
        <w:rPr>
          <w:rFonts w:hint="eastAsia"/>
        </w:rPr>
        <w:t>］蔡晓杰</w:t>
      </w:r>
      <w:r>
        <w:rPr>
          <w:rFonts w:hint="eastAsia"/>
        </w:rPr>
        <w:t>,</w:t>
      </w:r>
      <w:r>
        <w:rPr>
          <w:rFonts w:hint="eastAsia"/>
        </w:rPr>
        <w:t>王琴</w:t>
      </w:r>
      <w:r>
        <w:rPr>
          <w:rFonts w:hint="eastAsia"/>
        </w:rPr>
        <w:t>,</w:t>
      </w:r>
      <w:r>
        <w:rPr>
          <w:rFonts w:hint="eastAsia"/>
        </w:rPr>
        <w:t>朱智慧等</w:t>
      </w:r>
      <w:r>
        <w:rPr>
          <w:rFonts w:hint="eastAsia"/>
        </w:rPr>
        <w:t>.</w:t>
      </w:r>
      <w:r>
        <w:rPr>
          <w:rFonts w:hint="eastAsia"/>
        </w:rPr>
        <w:t>上海沿岸海域灾害性大风特征研究与预报检验</w:t>
      </w:r>
      <w:r>
        <w:t>,</w:t>
      </w:r>
      <w:r>
        <w:rPr>
          <w:rFonts w:hint="eastAsia"/>
        </w:rPr>
        <w:t>海洋预报</w:t>
      </w:r>
      <w:r>
        <w:t>,</w:t>
      </w:r>
      <w:r>
        <w:rPr>
          <w:rFonts w:hint="eastAsia"/>
        </w:rPr>
        <w:t>2020</w:t>
      </w:r>
      <w:r>
        <w:t>,</w:t>
      </w:r>
      <w:r>
        <w:rPr>
          <w:rFonts w:hint="eastAsia"/>
        </w:rPr>
        <w:t>37</w:t>
      </w:r>
      <w:r>
        <w:t>(2):</w:t>
      </w:r>
      <w:proofErr w:type="gramStart"/>
      <w:r>
        <w:rPr>
          <w:rFonts w:hint="eastAsia"/>
        </w:rPr>
        <w:t>48-53.</w:t>
      </w:r>
      <w:proofErr w:type="gramEnd"/>
    </w:p>
    <w:p w:rsidR="00BC2764" w:rsidRDefault="00F07115">
      <w:r>
        <w:rPr>
          <w:rFonts w:hint="eastAsia"/>
        </w:rPr>
        <w:t>［</w:t>
      </w:r>
      <w:r>
        <w:t>5</w:t>
      </w:r>
      <w:r>
        <w:rPr>
          <w:rFonts w:hint="eastAsia"/>
        </w:rPr>
        <w:t>］朱浩</w:t>
      </w:r>
      <w:r>
        <w:t>,</w:t>
      </w:r>
      <w:r>
        <w:rPr>
          <w:rFonts w:hint="eastAsia"/>
        </w:rPr>
        <w:t>陈娇荣</w:t>
      </w:r>
      <w:r>
        <w:t>,</w:t>
      </w:r>
      <w:r>
        <w:rPr>
          <w:rFonts w:hint="eastAsia"/>
        </w:rPr>
        <w:t>王威</w:t>
      </w:r>
      <w:r>
        <w:rPr>
          <w:rFonts w:hint="eastAsia"/>
        </w:rPr>
        <w:t>.</w:t>
      </w:r>
      <w:r>
        <w:rPr>
          <w:rFonts w:hint="eastAsia"/>
        </w:rPr>
        <w:t>东洞庭湖区大风灾害及其对水上交通安全的影响</w:t>
      </w:r>
      <w:r>
        <w:t>,</w:t>
      </w:r>
      <w:r>
        <w:rPr>
          <w:rFonts w:hint="eastAsia"/>
        </w:rPr>
        <w:t>科技与创新</w:t>
      </w:r>
      <w:r>
        <w:t>,</w:t>
      </w:r>
      <w:r>
        <w:rPr>
          <w:rFonts w:hint="eastAsia"/>
        </w:rPr>
        <w:t>2014</w:t>
      </w:r>
      <w:r>
        <w:t>,</w:t>
      </w:r>
      <w:r>
        <w:rPr>
          <w:rFonts w:hint="eastAsia"/>
        </w:rPr>
        <w:t>23</w:t>
      </w:r>
      <w:r>
        <w:t>:</w:t>
      </w:r>
      <w:proofErr w:type="gramStart"/>
      <w:r>
        <w:rPr>
          <w:rFonts w:hint="eastAsia"/>
        </w:rPr>
        <w:t>95-97.</w:t>
      </w:r>
      <w:proofErr w:type="gramEnd"/>
    </w:p>
    <w:p w:rsidR="00BC2764" w:rsidRDefault="00BC2764">
      <w:pPr>
        <w:pStyle w:val="affffffa"/>
        <w:ind w:firstLine="420"/>
      </w:pPr>
    </w:p>
    <w:p w:rsidR="00BC2764" w:rsidRDefault="00BC2764">
      <w:pPr>
        <w:pStyle w:val="affffffa"/>
        <w:ind w:firstLine="420"/>
      </w:pPr>
    </w:p>
    <w:p w:rsidR="00BC2764" w:rsidRDefault="00BC2764">
      <w:pPr>
        <w:pStyle w:val="affffffa"/>
        <w:ind w:firstLine="420"/>
      </w:pPr>
    </w:p>
    <w:p w:rsidR="00BC2764" w:rsidRDefault="00BC2764">
      <w:pPr>
        <w:pStyle w:val="affffffa"/>
        <w:ind w:firstLine="420"/>
      </w:pPr>
    </w:p>
    <w:p w:rsidR="00BC2764" w:rsidRDefault="00F07115">
      <w:pPr>
        <w:tabs>
          <w:tab w:val="left" w:pos="8789"/>
          <w:tab w:val="left" w:pos="9214"/>
        </w:tabs>
        <w:jc w:val="center"/>
      </w:pPr>
      <w:bookmarkStart w:id="119" w:name="BookMark8"/>
      <w:r>
        <w:rPr>
          <w:noProof/>
        </w:rPr>
        <w:drawing>
          <wp:inline distT="0" distB="0" distL="114300" distR="114300">
            <wp:extent cx="1485900" cy="317500"/>
            <wp:effectExtent l="0" t="0" r="0" b="6350"/>
            <wp:docPr id="7"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1"/>
                    <pic:cNvPicPr>
                      <a:picLocks noChangeAspect="1"/>
                    </pic:cNvPicPr>
                  </pic:nvPicPr>
                  <pic:blipFill>
                    <a:blip r:embed="rId13"/>
                    <a:stretch>
                      <a:fillRect/>
                    </a:stretch>
                  </pic:blipFill>
                  <pic:spPr>
                    <a:xfrm>
                      <a:off x="0" y="0"/>
                      <a:ext cx="1485900" cy="317500"/>
                    </a:xfrm>
                    <a:prstGeom prst="rect">
                      <a:avLst/>
                    </a:prstGeom>
                    <a:noFill/>
                    <a:ln>
                      <a:noFill/>
                    </a:ln>
                  </pic:spPr>
                </pic:pic>
              </a:graphicData>
            </a:graphic>
          </wp:inline>
        </w:drawing>
      </w:r>
      <w:bookmarkEnd w:id="119"/>
    </w:p>
    <w:p w:rsidR="00BC2764" w:rsidRDefault="00BC2764"/>
    <w:p w:rsidR="00BC2764" w:rsidRDefault="00BC2764"/>
    <w:p w:rsidR="00BC2764" w:rsidRDefault="00BC2764"/>
    <w:p w:rsidR="00BC2764" w:rsidRDefault="00BC2764"/>
    <w:p w:rsidR="00BC2764" w:rsidRDefault="00BC2764"/>
    <w:p w:rsidR="00BC2764" w:rsidRDefault="00BC2764"/>
    <w:p w:rsidR="00BC2764" w:rsidRDefault="00BC2764"/>
    <w:p w:rsidR="00BC2764" w:rsidRDefault="00BC2764"/>
    <w:p w:rsidR="00BC2764" w:rsidRDefault="00BC2764"/>
    <w:p w:rsidR="00BC2764" w:rsidRDefault="00BC2764"/>
    <w:p w:rsidR="00BC2764" w:rsidRDefault="00BC2764"/>
    <w:p w:rsidR="00BC2764" w:rsidRDefault="00BC2764"/>
    <w:p w:rsidR="00BC2764" w:rsidRDefault="00BC2764"/>
    <w:p w:rsidR="00BC2764" w:rsidRDefault="00BC2764"/>
    <w:p w:rsidR="00BC2764" w:rsidRDefault="00BC2764"/>
    <w:p w:rsidR="00BC2764" w:rsidRDefault="00BC2764"/>
    <w:p w:rsidR="00BC2764" w:rsidRDefault="00BC2764"/>
    <w:p w:rsidR="00BC2764" w:rsidRDefault="00BC2764"/>
    <w:p w:rsidR="00BC2764" w:rsidRDefault="00BC2764"/>
    <w:p w:rsidR="00BC2764" w:rsidRDefault="00BC2764">
      <w:pPr>
        <w:pStyle w:val="affffff6"/>
        <w:framePr w:wrap="around"/>
      </w:pPr>
    </w:p>
    <w:sectPr w:rsidR="00BC2764">
      <w:pgSz w:w="11906" w:h="16838"/>
      <w:pgMar w:top="567" w:right="1134" w:bottom="1134" w:left="1418" w:header="1418" w:footer="1134" w:gutter="0"/>
      <w:pgNumType w:start="1"/>
      <w:cols w:space="720"/>
      <w:formProt w:val="0"/>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02F0B" w:rsidRDefault="00F07115">
      <w:r>
        <w:separator/>
      </w:r>
    </w:p>
  </w:endnote>
  <w:endnote w:type="continuationSeparator" w:id="0">
    <w:p w:rsidR="00C02F0B" w:rsidRDefault="00F071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C2764" w:rsidRDefault="00F07115">
    <w:pPr>
      <w:pStyle w:val="afff5"/>
    </w:pPr>
    <w:r>
      <w:fldChar w:fldCharType="begin"/>
    </w:r>
    <w:r>
      <w:instrText xml:space="preserve"> PAGE  \* MERGEFORMAT </w:instrText>
    </w:r>
    <w:r>
      <w:fldChar w:fldCharType="separate"/>
    </w:r>
    <w:r w:rsidR="00765215">
      <w:rPr>
        <w:noProof/>
      </w:rPr>
      <w:t>2</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02F0B" w:rsidRDefault="00F07115">
      <w:r>
        <w:separator/>
      </w:r>
    </w:p>
  </w:footnote>
  <w:footnote w:type="continuationSeparator" w:id="0">
    <w:p w:rsidR="00C02F0B" w:rsidRDefault="00F0711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C2764" w:rsidRDefault="00F07115">
    <w:pPr>
      <w:pStyle w:val="afff6"/>
    </w:pPr>
    <w:proofErr w:type="spellStart"/>
    <w:r>
      <w:t>DB4113</w:t>
    </w:r>
    <w:proofErr w:type="spellEnd"/>
    <w:r>
      <w:t xml:space="preserve">/T </w:t>
    </w:r>
    <w:proofErr w:type="spellStart"/>
    <w:r>
      <w:t>XXXX</w:t>
    </w:r>
    <w:proofErr w:type="spellEnd"/>
    <w:r>
      <w:t>—</w:t>
    </w:r>
    <w:r>
      <w:t>2025</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9102AD"/>
    <w:multiLevelType w:val="multilevel"/>
    <w:tmpl w:val="079102AD"/>
    <w:lvl w:ilvl="0">
      <w:start w:val="1"/>
      <w:numFmt w:val="decimal"/>
      <w:pStyle w:val="a"/>
      <w:suff w:val="nothing"/>
      <w:lvlText w:val="注%1："/>
      <w:lvlJc w:val="left"/>
      <w:pPr>
        <w:ind w:left="811" w:hanging="448"/>
      </w:pPr>
      <w:rPr>
        <w:rFonts w:ascii="黑体" w:eastAsia="黑体" w:hint="eastAsia"/>
        <w:b w:val="0"/>
        <w:i w:val="0"/>
        <w:sz w:val="18"/>
        <w:lang w:val="en-US"/>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
    <w:nsid w:val="093C6778"/>
    <w:multiLevelType w:val="multilevel"/>
    <w:tmpl w:val="093C6778"/>
    <w:lvl w:ilvl="0">
      <w:start w:val="1"/>
      <w:numFmt w:val="decimal"/>
      <w:pStyle w:val="a0"/>
      <w:suff w:val="nothing"/>
      <w:lvlText w:val="示例%1："/>
      <w:lvlJc w:val="left"/>
      <w:pPr>
        <w:ind w:left="0" w:firstLine="397"/>
      </w:pPr>
      <w:rPr>
        <w:rFonts w:ascii="黑体" w:eastAsia="黑体" w:hint="eastAsia"/>
        <w:sz w:val="18"/>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2">
    <w:nsid w:val="0AE367E9"/>
    <w:multiLevelType w:val="multilevel"/>
    <w:tmpl w:val="0AE367E9"/>
    <w:lvl w:ilvl="0">
      <w:start w:val="1"/>
      <w:numFmt w:val="none"/>
      <w:pStyle w:val="a1"/>
      <w:suff w:val="nothing"/>
      <w:lvlText w:val="%1示例："/>
      <w:lvlJc w:val="left"/>
      <w:pPr>
        <w:ind w:left="0" w:firstLine="363"/>
      </w:pPr>
      <w:rPr>
        <w:rFonts w:ascii="黑体" w:eastAsia="黑体" w:hint="eastAsia"/>
        <w:b w:val="0"/>
        <w:i w:val="0"/>
        <w:sz w:val="18"/>
        <w:szCs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3">
    <w:nsid w:val="0BDC1670"/>
    <w:multiLevelType w:val="multilevel"/>
    <w:tmpl w:val="0BDC1670"/>
    <w:lvl w:ilvl="0">
      <w:start w:val="1"/>
      <w:numFmt w:val="decimal"/>
      <w:pStyle w:val="a2"/>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4">
    <w:nsid w:val="0DDE2B46"/>
    <w:multiLevelType w:val="multilevel"/>
    <w:tmpl w:val="0DDE2B46"/>
    <w:lvl w:ilvl="0">
      <w:start w:val="1"/>
      <w:numFmt w:val="lowerLetter"/>
      <w:pStyle w:val="a3"/>
      <w:suff w:val="nothing"/>
      <w:lvlText w:val="%1   "/>
      <w:lvlJc w:val="left"/>
      <w:pPr>
        <w:ind w:left="544" w:hanging="181"/>
      </w:pPr>
      <w:rPr>
        <w:rFonts w:ascii="宋体" w:eastAsia="宋体" w:hint="eastAsia"/>
        <w:b w:val="0"/>
        <w:i w:val="0"/>
        <w:sz w:val="18"/>
        <w:vertAlign w:val="superscript"/>
      </w:rPr>
    </w:lvl>
    <w:lvl w:ilvl="1">
      <w:start w:val="1"/>
      <w:numFmt w:val="lowerLetter"/>
      <w:lvlText w:val="%2"/>
      <w:lvlJc w:val="left"/>
      <w:pPr>
        <w:tabs>
          <w:tab w:val="left" w:pos="57"/>
        </w:tabs>
        <w:ind w:left="363" w:hanging="363"/>
      </w:pPr>
      <w:rPr>
        <w:rFonts w:hint="eastAsia"/>
      </w:rPr>
    </w:lvl>
    <w:lvl w:ilvl="2">
      <w:start w:val="1"/>
      <w:numFmt w:val="lowerRoman"/>
      <w:lvlText w:val="%3."/>
      <w:lvlJc w:val="right"/>
      <w:pPr>
        <w:tabs>
          <w:tab w:val="left" w:pos="57"/>
        </w:tabs>
        <w:ind w:left="363" w:hanging="363"/>
      </w:pPr>
      <w:rPr>
        <w:rFonts w:hint="eastAsia"/>
      </w:rPr>
    </w:lvl>
    <w:lvl w:ilvl="3">
      <w:start w:val="1"/>
      <w:numFmt w:val="decimal"/>
      <w:lvlText w:val="%4."/>
      <w:lvlJc w:val="left"/>
      <w:pPr>
        <w:tabs>
          <w:tab w:val="left" w:pos="57"/>
        </w:tabs>
        <w:ind w:left="363" w:hanging="363"/>
      </w:pPr>
      <w:rPr>
        <w:rFonts w:hint="eastAsia"/>
      </w:rPr>
    </w:lvl>
    <w:lvl w:ilvl="4">
      <w:start w:val="1"/>
      <w:numFmt w:val="lowerLetter"/>
      <w:lvlText w:val="%5)"/>
      <w:lvlJc w:val="left"/>
      <w:pPr>
        <w:tabs>
          <w:tab w:val="left" w:pos="57"/>
        </w:tabs>
        <w:ind w:left="363" w:hanging="363"/>
      </w:pPr>
      <w:rPr>
        <w:rFonts w:hint="eastAsia"/>
      </w:rPr>
    </w:lvl>
    <w:lvl w:ilvl="5">
      <w:start w:val="1"/>
      <w:numFmt w:val="lowerRoman"/>
      <w:lvlText w:val="%6."/>
      <w:lvlJc w:val="right"/>
      <w:pPr>
        <w:tabs>
          <w:tab w:val="left" w:pos="57"/>
        </w:tabs>
        <w:ind w:left="363" w:hanging="363"/>
      </w:pPr>
      <w:rPr>
        <w:rFonts w:hint="eastAsia"/>
      </w:rPr>
    </w:lvl>
    <w:lvl w:ilvl="6">
      <w:start w:val="1"/>
      <w:numFmt w:val="decimal"/>
      <w:lvlText w:val="%7."/>
      <w:lvlJc w:val="left"/>
      <w:pPr>
        <w:tabs>
          <w:tab w:val="left" w:pos="57"/>
        </w:tabs>
        <w:ind w:left="363" w:hanging="363"/>
      </w:pPr>
      <w:rPr>
        <w:rFonts w:hint="eastAsia"/>
      </w:rPr>
    </w:lvl>
    <w:lvl w:ilvl="7">
      <w:start w:val="1"/>
      <w:numFmt w:val="lowerLetter"/>
      <w:lvlText w:val="%8)"/>
      <w:lvlJc w:val="left"/>
      <w:pPr>
        <w:tabs>
          <w:tab w:val="left" w:pos="57"/>
        </w:tabs>
        <w:ind w:left="363" w:hanging="363"/>
      </w:pPr>
      <w:rPr>
        <w:rFonts w:hint="eastAsia"/>
      </w:rPr>
    </w:lvl>
    <w:lvl w:ilvl="8">
      <w:start w:val="1"/>
      <w:numFmt w:val="lowerRoman"/>
      <w:lvlText w:val="%9."/>
      <w:lvlJc w:val="right"/>
      <w:pPr>
        <w:tabs>
          <w:tab w:val="left" w:pos="57"/>
        </w:tabs>
        <w:ind w:left="363" w:hanging="363"/>
      </w:pPr>
      <w:rPr>
        <w:rFonts w:hint="eastAsia"/>
      </w:rPr>
    </w:lvl>
  </w:abstractNum>
  <w:abstractNum w:abstractNumId="5">
    <w:nsid w:val="1DBF583A"/>
    <w:multiLevelType w:val="multilevel"/>
    <w:tmpl w:val="1DBF583A"/>
    <w:lvl w:ilvl="0">
      <w:start w:val="1"/>
      <w:numFmt w:val="decimal"/>
      <w:pStyle w:val="a4"/>
      <w:suff w:val="nothing"/>
      <w:lvlText w:val="注%1："/>
      <w:lvlJc w:val="left"/>
      <w:pPr>
        <w:ind w:left="811" w:hanging="448"/>
      </w:pPr>
      <w:rPr>
        <w:rFonts w:ascii="黑体" w:eastAsia="黑体" w:hint="eastAsia"/>
        <w:b w:val="0"/>
        <w:i w:val="0"/>
        <w:sz w:val="18"/>
        <w:szCs w:val="18"/>
        <w:vertAlign w:val="baseline"/>
      </w:rPr>
    </w:lvl>
    <w:lvl w:ilvl="1">
      <w:start w:val="1"/>
      <w:numFmt w:val="lowerLetter"/>
      <w:lvlText w:val="%2)"/>
      <w:lvlJc w:val="left"/>
      <w:pPr>
        <w:tabs>
          <w:tab w:val="left" w:pos="180"/>
        </w:tabs>
        <w:ind w:left="1172" w:hanging="629"/>
      </w:pPr>
      <w:rPr>
        <w:rFonts w:hint="eastAsia"/>
        <w:vertAlign w:val="baseline"/>
      </w:rPr>
    </w:lvl>
    <w:lvl w:ilvl="2">
      <w:start w:val="1"/>
      <w:numFmt w:val="lowerRoman"/>
      <w:lvlText w:val="%3."/>
      <w:lvlJc w:val="right"/>
      <w:pPr>
        <w:tabs>
          <w:tab w:val="left" w:pos="180"/>
        </w:tabs>
        <w:ind w:left="1172" w:hanging="629"/>
      </w:pPr>
      <w:rPr>
        <w:rFonts w:hint="eastAsia"/>
        <w:vertAlign w:val="baseline"/>
      </w:rPr>
    </w:lvl>
    <w:lvl w:ilvl="3">
      <w:start w:val="1"/>
      <w:numFmt w:val="decimal"/>
      <w:lvlText w:val="%4."/>
      <w:lvlJc w:val="left"/>
      <w:pPr>
        <w:tabs>
          <w:tab w:val="left" w:pos="180"/>
        </w:tabs>
        <w:ind w:left="1172" w:hanging="629"/>
      </w:pPr>
      <w:rPr>
        <w:rFonts w:hint="eastAsia"/>
        <w:vertAlign w:val="baseline"/>
      </w:rPr>
    </w:lvl>
    <w:lvl w:ilvl="4">
      <w:start w:val="1"/>
      <w:numFmt w:val="lowerLetter"/>
      <w:lvlText w:val="%5)"/>
      <w:lvlJc w:val="left"/>
      <w:pPr>
        <w:tabs>
          <w:tab w:val="left" w:pos="180"/>
        </w:tabs>
        <w:ind w:left="1172" w:hanging="629"/>
      </w:pPr>
      <w:rPr>
        <w:rFonts w:hint="eastAsia"/>
        <w:vertAlign w:val="baseline"/>
      </w:rPr>
    </w:lvl>
    <w:lvl w:ilvl="5">
      <w:start w:val="1"/>
      <w:numFmt w:val="lowerRoman"/>
      <w:lvlText w:val="%6."/>
      <w:lvlJc w:val="right"/>
      <w:pPr>
        <w:tabs>
          <w:tab w:val="left" w:pos="180"/>
        </w:tabs>
        <w:ind w:left="1172" w:hanging="629"/>
      </w:pPr>
      <w:rPr>
        <w:rFonts w:hint="eastAsia"/>
        <w:vertAlign w:val="baseline"/>
      </w:rPr>
    </w:lvl>
    <w:lvl w:ilvl="6">
      <w:start w:val="1"/>
      <w:numFmt w:val="decimal"/>
      <w:lvlText w:val="%7."/>
      <w:lvlJc w:val="left"/>
      <w:pPr>
        <w:tabs>
          <w:tab w:val="left" w:pos="180"/>
        </w:tabs>
        <w:ind w:left="1172" w:hanging="629"/>
      </w:pPr>
      <w:rPr>
        <w:rFonts w:hint="eastAsia"/>
        <w:vertAlign w:val="baseline"/>
      </w:rPr>
    </w:lvl>
    <w:lvl w:ilvl="7">
      <w:start w:val="1"/>
      <w:numFmt w:val="lowerLetter"/>
      <w:lvlText w:val="%8)"/>
      <w:lvlJc w:val="left"/>
      <w:pPr>
        <w:tabs>
          <w:tab w:val="left" w:pos="180"/>
        </w:tabs>
        <w:ind w:left="1172" w:hanging="629"/>
      </w:pPr>
      <w:rPr>
        <w:rFonts w:hint="eastAsia"/>
        <w:vertAlign w:val="baseline"/>
      </w:rPr>
    </w:lvl>
    <w:lvl w:ilvl="8">
      <w:start w:val="1"/>
      <w:numFmt w:val="lowerRoman"/>
      <w:lvlText w:val="%9."/>
      <w:lvlJc w:val="right"/>
      <w:pPr>
        <w:tabs>
          <w:tab w:val="left" w:pos="180"/>
        </w:tabs>
        <w:ind w:left="1172" w:hanging="629"/>
      </w:pPr>
      <w:rPr>
        <w:rFonts w:hint="eastAsia"/>
        <w:vertAlign w:val="baseline"/>
      </w:rPr>
    </w:lvl>
  </w:abstractNum>
  <w:abstractNum w:abstractNumId="6">
    <w:nsid w:val="1FC91163"/>
    <w:multiLevelType w:val="multilevel"/>
    <w:tmpl w:val="1FC91163"/>
    <w:lvl w:ilvl="0">
      <w:start w:val="1"/>
      <w:numFmt w:val="decimal"/>
      <w:pStyle w:val="a5"/>
      <w:suff w:val="nothing"/>
      <w:lvlText w:val="%1　"/>
      <w:lvlJc w:val="left"/>
      <w:pPr>
        <w:ind w:left="0" w:firstLine="0"/>
      </w:pPr>
      <w:rPr>
        <w:rFonts w:ascii="黑体" w:eastAsia="黑体" w:hAnsi="Times New Roman" w:hint="eastAsia"/>
        <w:b w:val="0"/>
        <w:i w:val="0"/>
        <w:sz w:val="21"/>
        <w:szCs w:val="21"/>
      </w:rPr>
    </w:lvl>
    <w:lvl w:ilvl="1">
      <w:start w:val="1"/>
      <w:numFmt w:val="decimal"/>
      <w:pStyle w:val="a6"/>
      <w:suff w:val="nothing"/>
      <w:lvlText w:val="%1.%2　"/>
      <w:lvlJc w:val="left"/>
      <w:pPr>
        <w:ind w:left="0" w:firstLine="0"/>
      </w:pPr>
      <w:rPr>
        <w:rFonts w:ascii="黑体" w:eastAsia="黑体" w:hAnsi="Times New Roman" w:cs="Times New Roman" w:hint="eastAsia"/>
        <w:b w:val="0"/>
        <w:bCs w:val="0"/>
        <w:i w:val="0"/>
        <w:iCs w:val="0"/>
        <w:caps w:val="0"/>
        <w:strike w:val="0"/>
        <w:dstrike w:val="0"/>
        <w:outline w:val="0"/>
        <w:shadow w:val="0"/>
        <w:emboss w:val="0"/>
        <w:imprint w:val="0"/>
        <w:vanish w:val="0"/>
        <w:spacing w:val="0"/>
        <w:kern w:val="0"/>
        <w:position w:val="0"/>
        <w:sz w:val="21"/>
        <w:szCs w:val="21"/>
        <w:u w:val="none"/>
        <w:vertAlign w:val="baseline"/>
      </w:rPr>
    </w:lvl>
    <w:lvl w:ilvl="2">
      <w:start w:val="1"/>
      <w:numFmt w:val="decimal"/>
      <w:pStyle w:val="a7"/>
      <w:suff w:val="nothing"/>
      <w:lvlText w:val="%1.%2.%3　"/>
      <w:lvlJc w:val="left"/>
      <w:pPr>
        <w:ind w:left="0" w:firstLine="0"/>
      </w:pPr>
      <w:rPr>
        <w:rFonts w:ascii="黑体" w:eastAsia="黑体" w:hAnsi="Times New Roman" w:hint="eastAsia"/>
        <w:b w:val="0"/>
        <w:i w:val="0"/>
        <w:sz w:val="21"/>
      </w:rPr>
    </w:lvl>
    <w:lvl w:ilvl="3">
      <w:start w:val="1"/>
      <w:numFmt w:val="decimal"/>
      <w:pStyle w:val="a8"/>
      <w:suff w:val="nothing"/>
      <w:lvlText w:val="%1.%2.%3.%4　"/>
      <w:lvlJc w:val="left"/>
      <w:pPr>
        <w:ind w:left="0" w:firstLine="0"/>
      </w:pPr>
      <w:rPr>
        <w:rFonts w:ascii="黑体" w:eastAsia="黑体" w:hAnsi="Times New Roman" w:hint="eastAsia"/>
        <w:b w:val="0"/>
        <w:i w:val="0"/>
        <w:sz w:val="21"/>
      </w:rPr>
    </w:lvl>
    <w:lvl w:ilvl="4">
      <w:start w:val="1"/>
      <w:numFmt w:val="decimal"/>
      <w:pStyle w:val="a9"/>
      <w:suff w:val="nothing"/>
      <w:lvlText w:val="%1.%2.%3.%4.%5　"/>
      <w:lvlJc w:val="left"/>
      <w:pPr>
        <w:ind w:left="0" w:firstLine="0"/>
      </w:pPr>
      <w:rPr>
        <w:rFonts w:ascii="黑体" w:eastAsia="黑体" w:hAnsi="Times New Roman" w:hint="eastAsia"/>
        <w:b w:val="0"/>
        <w:i w:val="0"/>
        <w:sz w:val="21"/>
      </w:rPr>
    </w:lvl>
    <w:lvl w:ilvl="5">
      <w:start w:val="1"/>
      <w:numFmt w:val="decimal"/>
      <w:pStyle w:val="aa"/>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7">
    <w:nsid w:val="2A8F7113"/>
    <w:multiLevelType w:val="multilevel"/>
    <w:tmpl w:val="2A8F7113"/>
    <w:lvl w:ilvl="0">
      <w:start w:val="1"/>
      <w:numFmt w:val="upperLetter"/>
      <w:pStyle w:val="ab"/>
      <w:suff w:val="space"/>
      <w:lvlText w:val="%1"/>
      <w:lvlJc w:val="left"/>
      <w:pPr>
        <w:ind w:left="623" w:hanging="425"/>
      </w:pPr>
      <w:rPr>
        <w:rFonts w:hint="eastAsia"/>
      </w:rPr>
    </w:lvl>
    <w:lvl w:ilvl="1">
      <w:start w:val="1"/>
      <w:numFmt w:val="decimal"/>
      <w:pStyle w:val="ac"/>
      <w:suff w:val="nothing"/>
      <w:lvlText w:val="图%1.%2　"/>
      <w:lvlJc w:val="left"/>
      <w:pPr>
        <w:ind w:left="1190" w:hanging="567"/>
      </w:pPr>
      <w:rPr>
        <w:rFonts w:hint="eastAsia"/>
      </w:rPr>
    </w:lvl>
    <w:lvl w:ilvl="2">
      <w:start w:val="1"/>
      <w:numFmt w:val="decimal"/>
      <w:lvlText w:val="%1.%2.%3"/>
      <w:lvlJc w:val="left"/>
      <w:pPr>
        <w:tabs>
          <w:tab w:val="left" w:pos="1616"/>
        </w:tabs>
        <w:ind w:left="1616" w:hanging="567"/>
      </w:pPr>
      <w:rPr>
        <w:rFonts w:hint="eastAsia"/>
      </w:rPr>
    </w:lvl>
    <w:lvl w:ilvl="3">
      <w:start w:val="1"/>
      <w:numFmt w:val="decimal"/>
      <w:lvlText w:val="%1.%2.%3.%4"/>
      <w:lvlJc w:val="left"/>
      <w:pPr>
        <w:tabs>
          <w:tab w:val="left" w:pos="2914"/>
        </w:tabs>
        <w:ind w:left="2182" w:hanging="708"/>
      </w:pPr>
      <w:rPr>
        <w:rFonts w:hint="eastAsia"/>
      </w:rPr>
    </w:lvl>
    <w:lvl w:ilvl="4">
      <w:start w:val="1"/>
      <w:numFmt w:val="decimal"/>
      <w:lvlText w:val="%1.%2.%3.%4.%5"/>
      <w:lvlJc w:val="left"/>
      <w:pPr>
        <w:tabs>
          <w:tab w:val="left" w:pos="3699"/>
        </w:tabs>
        <w:ind w:left="2749" w:hanging="850"/>
      </w:pPr>
      <w:rPr>
        <w:rFonts w:hint="eastAsia"/>
      </w:rPr>
    </w:lvl>
    <w:lvl w:ilvl="5">
      <w:start w:val="1"/>
      <w:numFmt w:val="decimal"/>
      <w:lvlText w:val="%1.%2.%3.%4.%5.%6"/>
      <w:lvlJc w:val="left"/>
      <w:pPr>
        <w:tabs>
          <w:tab w:val="left" w:pos="4484"/>
        </w:tabs>
        <w:ind w:left="3458" w:hanging="1134"/>
      </w:pPr>
      <w:rPr>
        <w:rFonts w:hint="eastAsia"/>
      </w:rPr>
    </w:lvl>
    <w:lvl w:ilvl="6">
      <w:start w:val="1"/>
      <w:numFmt w:val="decimal"/>
      <w:lvlText w:val="%1.%2.%3.%4.%5.%6.%7"/>
      <w:lvlJc w:val="left"/>
      <w:pPr>
        <w:tabs>
          <w:tab w:val="left" w:pos="5269"/>
        </w:tabs>
        <w:ind w:left="4025" w:hanging="1276"/>
      </w:pPr>
      <w:rPr>
        <w:rFonts w:hint="eastAsia"/>
      </w:rPr>
    </w:lvl>
    <w:lvl w:ilvl="7">
      <w:start w:val="1"/>
      <w:numFmt w:val="decimal"/>
      <w:lvlText w:val="%1.%2.%3.%4.%5.%6.%7.%8"/>
      <w:lvlJc w:val="left"/>
      <w:pPr>
        <w:tabs>
          <w:tab w:val="left" w:pos="6054"/>
        </w:tabs>
        <w:ind w:left="4592" w:hanging="1418"/>
      </w:pPr>
      <w:rPr>
        <w:rFonts w:hint="eastAsia"/>
      </w:rPr>
    </w:lvl>
    <w:lvl w:ilvl="8">
      <w:start w:val="1"/>
      <w:numFmt w:val="decimal"/>
      <w:lvlText w:val="%1.%2.%3.%4.%5.%6.%7.%8.%9"/>
      <w:lvlJc w:val="left"/>
      <w:pPr>
        <w:tabs>
          <w:tab w:val="left" w:pos="6840"/>
        </w:tabs>
        <w:ind w:left="5300" w:hanging="1700"/>
      </w:pPr>
      <w:rPr>
        <w:rFonts w:hint="eastAsia"/>
      </w:rPr>
    </w:lvl>
  </w:abstractNum>
  <w:abstractNum w:abstractNumId="8">
    <w:nsid w:val="2C5917C3"/>
    <w:multiLevelType w:val="multilevel"/>
    <w:tmpl w:val="2C5917C3"/>
    <w:lvl w:ilvl="0">
      <w:start w:val="1"/>
      <w:numFmt w:val="none"/>
      <w:pStyle w:val="ad"/>
      <w:suff w:val="nothing"/>
      <w:lvlText w:val="%1——"/>
      <w:lvlJc w:val="left"/>
      <w:pPr>
        <w:ind w:left="833" w:hanging="408"/>
      </w:pPr>
      <w:rPr>
        <w:rFonts w:hint="eastAsia"/>
      </w:rPr>
    </w:lvl>
    <w:lvl w:ilvl="1">
      <w:start w:val="1"/>
      <w:numFmt w:val="bullet"/>
      <w:pStyle w:val="ae"/>
      <w:lvlText w:val=""/>
      <w:lvlJc w:val="left"/>
      <w:pPr>
        <w:tabs>
          <w:tab w:val="left" w:pos="760"/>
        </w:tabs>
        <w:ind w:left="1264" w:hanging="413"/>
      </w:pPr>
      <w:rPr>
        <w:rFonts w:ascii="Symbol" w:hAnsi="Symbol" w:hint="default"/>
        <w:color w:val="auto"/>
      </w:rPr>
    </w:lvl>
    <w:lvl w:ilvl="2">
      <w:start w:val="1"/>
      <w:numFmt w:val="bullet"/>
      <w:pStyle w:val="af"/>
      <w:lvlText w:val=""/>
      <w:lvlJc w:val="left"/>
      <w:pPr>
        <w:tabs>
          <w:tab w:val="left" w:pos="1678"/>
        </w:tabs>
        <w:ind w:left="1678" w:hanging="414"/>
      </w:pPr>
      <w:rPr>
        <w:rFonts w:ascii="Symbol" w:hAnsi="Symbol" w:hint="default"/>
        <w:color w:val="auto"/>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9">
    <w:nsid w:val="3D733618"/>
    <w:multiLevelType w:val="multilevel"/>
    <w:tmpl w:val="3D733618"/>
    <w:lvl w:ilvl="0">
      <w:start w:val="1"/>
      <w:numFmt w:val="decimal"/>
      <w:pStyle w:val="af0"/>
      <w:lvlText w:val="%1)"/>
      <w:lvlJc w:val="left"/>
      <w:pPr>
        <w:tabs>
          <w:tab w:val="left" w:pos="0"/>
        </w:tabs>
        <w:ind w:left="720" w:hanging="357"/>
      </w:pPr>
      <w:rPr>
        <w:rFonts w:hint="eastAsia"/>
      </w:rPr>
    </w:lvl>
    <w:lvl w:ilvl="1">
      <w:start w:val="1"/>
      <w:numFmt w:val="lowerLetter"/>
      <w:lvlText w:val="%2)"/>
      <w:lvlJc w:val="left"/>
      <w:pPr>
        <w:tabs>
          <w:tab w:val="left" w:pos="504"/>
        </w:tabs>
        <w:ind w:left="544" w:hanging="544"/>
      </w:pPr>
      <w:rPr>
        <w:rFonts w:hint="eastAsia"/>
      </w:rPr>
    </w:lvl>
    <w:lvl w:ilvl="2">
      <w:start w:val="1"/>
      <w:numFmt w:val="lowerRoman"/>
      <w:lvlText w:val="%3."/>
      <w:lvlJc w:val="right"/>
      <w:pPr>
        <w:tabs>
          <w:tab w:val="left" w:pos="532"/>
        </w:tabs>
        <w:ind w:left="544" w:hanging="544"/>
      </w:pPr>
      <w:rPr>
        <w:rFonts w:hint="eastAsia"/>
      </w:rPr>
    </w:lvl>
    <w:lvl w:ilvl="3">
      <w:start w:val="1"/>
      <w:numFmt w:val="decimal"/>
      <w:lvlText w:val="%4."/>
      <w:lvlJc w:val="left"/>
      <w:pPr>
        <w:tabs>
          <w:tab w:val="left" w:pos="560"/>
        </w:tabs>
        <w:ind w:left="544" w:hanging="544"/>
      </w:pPr>
      <w:rPr>
        <w:rFonts w:hint="eastAsia"/>
      </w:rPr>
    </w:lvl>
    <w:lvl w:ilvl="4">
      <w:start w:val="1"/>
      <w:numFmt w:val="lowerLetter"/>
      <w:lvlText w:val="%5)"/>
      <w:lvlJc w:val="left"/>
      <w:pPr>
        <w:tabs>
          <w:tab w:val="left" w:pos="588"/>
        </w:tabs>
        <w:ind w:left="544" w:hanging="544"/>
      </w:pPr>
      <w:rPr>
        <w:rFonts w:hint="eastAsia"/>
      </w:rPr>
    </w:lvl>
    <w:lvl w:ilvl="5">
      <w:start w:val="1"/>
      <w:numFmt w:val="lowerRoman"/>
      <w:lvlText w:val="%6."/>
      <w:lvlJc w:val="right"/>
      <w:pPr>
        <w:tabs>
          <w:tab w:val="left" w:pos="616"/>
        </w:tabs>
        <w:ind w:left="544" w:hanging="544"/>
      </w:pPr>
      <w:rPr>
        <w:rFonts w:hint="eastAsia"/>
      </w:rPr>
    </w:lvl>
    <w:lvl w:ilvl="6">
      <w:start w:val="1"/>
      <w:numFmt w:val="decimal"/>
      <w:lvlText w:val="%7."/>
      <w:lvlJc w:val="left"/>
      <w:pPr>
        <w:tabs>
          <w:tab w:val="left" w:pos="644"/>
        </w:tabs>
        <w:ind w:left="544" w:hanging="544"/>
      </w:pPr>
      <w:rPr>
        <w:rFonts w:hint="eastAsia"/>
      </w:rPr>
    </w:lvl>
    <w:lvl w:ilvl="7">
      <w:start w:val="1"/>
      <w:numFmt w:val="lowerLetter"/>
      <w:lvlText w:val="%8)"/>
      <w:lvlJc w:val="left"/>
      <w:pPr>
        <w:tabs>
          <w:tab w:val="left" w:pos="672"/>
        </w:tabs>
        <w:ind w:left="544" w:hanging="544"/>
      </w:pPr>
      <w:rPr>
        <w:rFonts w:hint="eastAsia"/>
      </w:rPr>
    </w:lvl>
    <w:lvl w:ilvl="8">
      <w:start w:val="1"/>
      <w:numFmt w:val="lowerRoman"/>
      <w:lvlText w:val="%9."/>
      <w:lvlJc w:val="right"/>
      <w:pPr>
        <w:tabs>
          <w:tab w:val="left" w:pos="700"/>
        </w:tabs>
        <w:ind w:left="544" w:hanging="544"/>
      </w:pPr>
      <w:rPr>
        <w:rFonts w:hint="eastAsia"/>
      </w:rPr>
    </w:lvl>
  </w:abstractNum>
  <w:abstractNum w:abstractNumId="10">
    <w:nsid w:val="44C50F90"/>
    <w:multiLevelType w:val="multilevel"/>
    <w:tmpl w:val="44C50F90"/>
    <w:lvl w:ilvl="0">
      <w:start w:val="1"/>
      <w:numFmt w:val="lowerLetter"/>
      <w:pStyle w:val="af1"/>
      <w:lvlText w:val="%1)"/>
      <w:lvlJc w:val="left"/>
      <w:pPr>
        <w:tabs>
          <w:tab w:val="left" w:pos="840"/>
        </w:tabs>
        <w:ind w:left="839" w:hanging="419"/>
      </w:pPr>
      <w:rPr>
        <w:rFonts w:ascii="宋体" w:eastAsia="宋体" w:hint="eastAsia"/>
        <w:b w:val="0"/>
        <w:i w:val="0"/>
        <w:sz w:val="21"/>
        <w:szCs w:val="21"/>
      </w:rPr>
    </w:lvl>
    <w:lvl w:ilvl="1">
      <w:start w:val="1"/>
      <w:numFmt w:val="decimal"/>
      <w:pStyle w:val="af2"/>
      <w:lvlText w:val="%2)"/>
      <w:lvlJc w:val="left"/>
      <w:pPr>
        <w:tabs>
          <w:tab w:val="left" w:pos="1260"/>
        </w:tabs>
        <w:ind w:left="1259" w:hanging="419"/>
      </w:pPr>
      <w:rPr>
        <w:rFonts w:hint="eastAsia"/>
      </w:rPr>
    </w:lvl>
    <w:lvl w:ilvl="2">
      <w:start w:val="1"/>
      <w:numFmt w:val="decimal"/>
      <w:pStyle w:val="af3"/>
      <w:lvlText w:val="(%3)"/>
      <w:lvlJc w:val="left"/>
      <w:pPr>
        <w:tabs>
          <w:tab w:val="left" w:pos="0"/>
        </w:tabs>
        <w:ind w:left="1679" w:hanging="420"/>
      </w:pPr>
      <w:rPr>
        <w:rFonts w:ascii="宋体" w:eastAsia="宋体" w:hint="eastAsia"/>
        <w:b w:val="0"/>
        <w:i w:val="0"/>
        <w:sz w:val="21"/>
        <w:szCs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1">
    <w:nsid w:val="4B733A5F"/>
    <w:multiLevelType w:val="multilevel"/>
    <w:tmpl w:val="4B733A5F"/>
    <w:lvl w:ilvl="0">
      <w:start w:val="1"/>
      <w:numFmt w:val="decimal"/>
      <w:pStyle w:val="af4"/>
      <w:suff w:val="nothing"/>
      <w:lvlText w:val="示例%1："/>
      <w:lvlJc w:val="left"/>
      <w:pPr>
        <w:ind w:left="0" w:firstLine="363"/>
      </w:pPr>
      <w:rPr>
        <w:rFonts w:ascii="黑体" w:eastAsia="黑体" w:hAnsi="Times New Roman" w:hint="eastAsia"/>
        <w:b w:val="0"/>
        <w:i w:val="0"/>
        <w:sz w:val="18"/>
        <w:szCs w:val="18"/>
        <w:vertAlign w:val="baseline"/>
      </w:rPr>
    </w:lvl>
    <w:lvl w:ilvl="1">
      <w:start w:val="1"/>
      <w:numFmt w:val="none"/>
      <w:suff w:val="space"/>
      <w:lvlText w:val=""/>
      <w:lvlJc w:val="left"/>
      <w:pPr>
        <w:ind w:left="0" w:firstLine="0"/>
      </w:pPr>
      <w:rPr>
        <w:rFonts w:hint="eastAsia"/>
        <w:vertAlign w:val="baseline"/>
      </w:rPr>
    </w:lvl>
    <w:lvl w:ilvl="2">
      <w:start w:val="1"/>
      <w:numFmt w:val="decimal"/>
      <w:suff w:val="space"/>
      <w:lvlText w:val="2.2.%3"/>
      <w:lvlJc w:val="left"/>
      <w:pPr>
        <w:ind w:left="0" w:firstLine="0"/>
      </w:pPr>
      <w:rPr>
        <w:rFonts w:hint="eastAsia"/>
        <w:vertAlign w:val="baseline"/>
      </w:rPr>
    </w:lvl>
    <w:lvl w:ilvl="3">
      <w:start w:val="1"/>
      <w:numFmt w:val="decimal"/>
      <w:lvlText w:val="%4."/>
      <w:lvlJc w:val="left"/>
      <w:pPr>
        <w:tabs>
          <w:tab w:val="left" w:pos="0"/>
        </w:tabs>
        <w:ind w:left="992" w:hanging="629"/>
      </w:pPr>
      <w:rPr>
        <w:rFonts w:hint="eastAsia"/>
        <w:vertAlign w:val="baseline"/>
      </w:rPr>
    </w:lvl>
    <w:lvl w:ilvl="4">
      <w:start w:val="1"/>
      <w:numFmt w:val="lowerLetter"/>
      <w:lvlText w:val="%5)"/>
      <w:lvlJc w:val="left"/>
      <w:pPr>
        <w:tabs>
          <w:tab w:val="left" w:pos="0"/>
        </w:tabs>
        <w:ind w:left="992" w:hanging="629"/>
      </w:pPr>
      <w:rPr>
        <w:rFonts w:hint="eastAsia"/>
        <w:vertAlign w:val="baseline"/>
      </w:rPr>
    </w:lvl>
    <w:lvl w:ilvl="5">
      <w:start w:val="1"/>
      <w:numFmt w:val="lowerRoman"/>
      <w:lvlText w:val="%6."/>
      <w:lvlJc w:val="right"/>
      <w:pPr>
        <w:tabs>
          <w:tab w:val="left" w:pos="0"/>
        </w:tabs>
        <w:ind w:left="992" w:hanging="629"/>
      </w:pPr>
      <w:rPr>
        <w:rFonts w:hint="eastAsia"/>
        <w:vertAlign w:val="baseline"/>
      </w:rPr>
    </w:lvl>
    <w:lvl w:ilvl="6">
      <w:start w:val="1"/>
      <w:numFmt w:val="decimal"/>
      <w:lvlText w:val="%7."/>
      <w:lvlJc w:val="left"/>
      <w:pPr>
        <w:tabs>
          <w:tab w:val="left" w:pos="0"/>
        </w:tabs>
        <w:ind w:left="992" w:hanging="629"/>
      </w:pPr>
      <w:rPr>
        <w:rFonts w:hint="eastAsia"/>
        <w:vertAlign w:val="baseline"/>
      </w:rPr>
    </w:lvl>
    <w:lvl w:ilvl="7">
      <w:start w:val="1"/>
      <w:numFmt w:val="lowerLetter"/>
      <w:lvlText w:val="%8)"/>
      <w:lvlJc w:val="left"/>
      <w:pPr>
        <w:tabs>
          <w:tab w:val="left" w:pos="0"/>
        </w:tabs>
        <w:ind w:left="992" w:hanging="629"/>
      </w:pPr>
      <w:rPr>
        <w:rFonts w:hint="eastAsia"/>
        <w:vertAlign w:val="baseline"/>
      </w:rPr>
    </w:lvl>
    <w:lvl w:ilvl="8">
      <w:start w:val="1"/>
      <w:numFmt w:val="lowerRoman"/>
      <w:lvlText w:val="%9."/>
      <w:lvlJc w:val="right"/>
      <w:pPr>
        <w:tabs>
          <w:tab w:val="left" w:pos="0"/>
        </w:tabs>
        <w:ind w:left="992" w:hanging="629"/>
      </w:pPr>
      <w:rPr>
        <w:rFonts w:hint="eastAsia"/>
        <w:vertAlign w:val="baseline"/>
      </w:rPr>
    </w:lvl>
  </w:abstractNum>
  <w:abstractNum w:abstractNumId="12">
    <w:nsid w:val="557C2AF5"/>
    <w:multiLevelType w:val="multilevel"/>
    <w:tmpl w:val="557C2AF5"/>
    <w:lvl w:ilvl="0">
      <w:start w:val="1"/>
      <w:numFmt w:val="decimal"/>
      <w:pStyle w:val="af5"/>
      <w:suff w:val="nothing"/>
      <w:lvlText w:val="图%1　"/>
      <w:lvlJc w:val="left"/>
      <w:pPr>
        <w:ind w:left="0" w:firstLine="0"/>
      </w:pPr>
      <w:rPr>
        <w:rFonts w:ascii="黑体" w:eastAsia="黑体" w:hAnsi="Times New Roman" w:hint="eastAsia"/>
        <w:b w:val="0"/>
        <w:i w:val="0"/>
        <w:sz w:val="21"/>
      </w:rPr>
    </w:lvl>
    <w:lvl w:ilvl="1">
      <w:start w:val="1"/>
      <w:numFmt w:val="decimal"/>
      <w:suff w:val="nothing"/>
      <w:lvlText w:val="%1%2　"/>
      <w:lvlJc w:val="left"/>
      <w:pPr>
        <w:ind w:left="0" w:firstLine="0"/>
      </w:pPr>
      <w:rPr>
        <w:rFonts w:ascii="Times New Roman" w:eastAsia="黑体" w:hAnsi="Times New Roman" w:hint="default"/>
        <w:b w:val="0"/>
        <w:i w:val="0"/>
        <w:sz w:val="21"/>
      </w:rPr>
    </w:lvl>
    <w:lvl w:ilvl="2">
      <w:start w:val="1"/>
      <w:numFmt w:val="decimal"/>
      <w:suff w:val="nothing"/>
      <w:lvlText w:val="%1%2.%3　"/>
      <w:lvlJc w:val="left"/>
      <w:pPr>
        <w:ind w:left="0" w:firstLine="0"/>
      </w:pPr>
      <w:rPr>
        <w:rFonts w:ascii="Times New Roman" w:eastAsia="黑体" w:hAnsi="Times New Roman" w:hint="default"/>
        <w:b w:val="0"/>
        <w:i w:val="0"/>
        <w:sz w:val="21"/>
      </w:rPr>
    </w:lvl>
    <w:lvl w:ilvl="3">
      <w:start w:val="1"/>
      <w:numFmt w:val="decimal"/>
      <w:suff w:val="nothing"/>
      <w:lvlText w:val="%1%2.%3.%4　"/>
      <w:lvlJc w:val="left"/>
      <w:pPr>
        <w:ind w:left="0" w:firstLine="0"/>
      </w:pPr>
      <w:rPr>
        <w:rFonts w:ascii="Times New Roman" w:eastAsia="黑体" w:hAnsi="Times New Roman" w:hint="default"/>
        <w:b w:val="0"/>
        <w:i w:val="0"/>
        <w:sz w:val="21"/>
      </w:rPr>
    </w:lvl>
    <w:lvl w:ilvl="4">
      <w:start w:val="1"/>
      <w:numFmt w:val="decimal"/>
      <w:suff w:val="nothing"/>
      <w:lvlText w:val="%1%2.%3.%4.%5　"/>
      <w:lvlJc w:val="left"/>
      <w:pPr>
        <w:ind w:left="0" w:firstLine="0"/>
      </w:pPr>
      <w:rPr>
        <w:rFonts w:ascii="Times New Roman" w:eastAsia="黑体" w:hAnsi="Times New Roman" w:hint="default"/>
        <w:b w:val="0"/>
        <w:i w:val="0"/>
        <w:sz w:val="21"/>
      </w:rPr>
    </w:lvl>
    <w:lvl w:ilvl="5">
      <w:start w:val="1"/>
      <w:numFmt w:val="decimal"/>
      <w:suff w:val="nothing"/>
      <w:lvlText w:val="%1%2.%3.%4.%5.%6　"/>
      <w:lvlJc w:val="left"/>
      <w:pPr>
        <w:ind w:left="0" w:firstLine="0"/>
      </w:pPr>
      <w:rPr>
        <w:rFonts w:ascii="Times New Roman" w:eastAsia="黑体" w:hAnsi="Times New Roman" w:hint="default"/>
        <w:b w:val="0"/>
        <w:i w:val="0"/>
        <w:sz w:val="21"/>
      </w:rPr>
    </w:lvl>
    <w:lvl w:ilvl="6">
      <w:start w:val="1"/>
      <w:numFmt w:val="decimal"/>
      <w:suff w:val="nothing"/>
      <w:lvlText w:val="%1%2.%3.%4.%5.%6.%7　"/>
      <w:lvlJc w:val="left"/>
      <w:pPr>
        <w:ind w:left="0" w:firstLine="0"/>
      </w:pPr>
      <w:rPr>
        <w:rFonts w:ascii="Times New Roman" w:eastAsia="黑体" w:hAnsi="Times New Roman" w:hint="default"/>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13">
    <w:nsid w:val="60B55DC2"/>
    <w:multiLevelType w:val="multilevel"/>
    <w:tmpl w:val="60B55DC2"/>
    <w:lvl w:ilvl="0">
      <w:start w:val="1"/>
      <w:numFmt w:val="upperLetter"/>
      <w:pStyle w:val="af6"/>
      <w:lvlText w:val="%1"/>
      <w:lvlJc w:val="left"/>
      <w:pPr>
        <w:tabs>
          <w:tab w:val="left" w:pos="0"/>
        </w:tabs>
        <w:ind w:left="0" w:hanging="425"/>
      </w:pPr>
      <w:rPr>
        <w:rFonts w:hint="eastAsia"/>
      </w:rPr>
    </w:lvl>
    <w:lvl w:ilvl="1">
      <w:start w:val="1"/>
      <w:numFmt w:val="decimal"/>
      <w:pStyle w:val="af7"/>
      <w:suff w:val="nothing"/>
      <w:lvlText w:val="表%1.%2　"/>
      <w:lvlJc w:val="left"/>
      <w:pPr>
        <w:ind w:left="567" w:hanging="567"/>
      </w:pPr>
      <w:rPr>
        <w:rFonts w:hint="eastAsia"/>
      </w:rPr>
    </w:lvl>
    <w:lvl w:ilvl="2">
      <w:start w:val="1"/>
      <w:numFmt w:val="decimal"/>
      <w:lvlText w:val="%1.%2.%3"/>
      <w:lvlJc w:val="left"/>
      <w:pPr>
        <w:tabs>
          <w:tab w:val="left" w:pos="993"/>
        </w:tabs>
        <w:ind w:left="993" w:hanging="567"/>
      </w:pPr>
      <w:rPr>
        <w:rFonts w:hint="eastAsia"/>
      </w:rPr>
    </w:lvl>
    <w:lvl w:ilvl="3">
      <w:start w:val="1"/>
      <w:numFmt w:val="decimal"/>
      <w:lvlText w:val="%1.%2.%3.%4"/>
      <w:lvlJc w:val="left"/>
      <w:pPr>
        <w:tabs>
          <w:tab w:val="left" w:pos="2291"/>
        </w:tabs>
        <w:ind w:left="1559" w:hanging="708"/>
      </w:pPr>
      <w:rPr>
        <w:rFonts w:hint="eastAsia"/>
      </w:rPr>
    </w:lvl>
    <w:lvl w:ilvl="4">
      <w:start w:val="1"/>
      <w:numFmt w:val="decimal"/>
      <w:lvlText w:val="%1.%2.%3.%4.%5"/>
      <w:lvlJc w:val="left"/>
      <w:pPr>
        <w:tabs>
          <w:tab w:val="left" w:pos="3076"/>
        </w:tabs>
        <w:ind w:left="2126" w:hanging="850"/>
      </w:pPr>
      <w:rPr>
        <w:rFonts w:hint="eastAsia"/>
      </w:rPr>
    </w:lvl>
    <w:lvl w:ilvl="5">
      <w:start w:val="1"/>
      <w:numFmt w:val="decimal"/>
      <w:lvlText w:val="%1.%2.%3.%4.%5.%6"/>
      <w:lvlJc w:val="left"/>
      <w:pPr>
        <w:tabs>
          <w:tab w:val="left" w:pos="3861"/>
        </w:tabs>
        <w:ind w:left="2835" w:hanging="1134"/>
      </w:pPr>
      <w:rPr>
        <w:rFonts w:hint="eastAsia"/>
      </w:rPr>
    </w:lvl>
    <w:lvl w:ilvl="6">
      <w:start w:val="1"/>
      <w:numFmt w:val="decimal"/>
      <w:lvlText w:val="%1.%2.%3.%4.%5.%6.%7"/>
      <w:lvlJc w:val="left"/>
      <w:pPr>
        <w:tabs>
          <w:tab w:val="left" w:pos="4646"/>
        </w:tabs>
        <w:ind w:left="3402" w:hanging="1276"/>
      </w:pPr>
      <w:rPr>
        <w:rFonts w:hint="eastAsia"/>
      </w:rPr>
    </w:lvl>
    <w:lvl w:ilvl="7">
      <w:start w:val="1"/>
      <w:numFmt w:val="decimal"/>
      <w:lvlText w:val="%1.%2.%3.%4.%5.%6.%7.%8"/>
      <w:lvlJc w:val="left"/>
      <w:pPr>
        <w:tabs>
          <w:tab w:val="left" w:pos="5431"/>
        </w:tabs>
        <w:ind w:left="3969" w:hanging="1418"/>
      </w:pPr>
      <w:rPr>
        <w:rFonts w:hint="eastAsia"/>
      </w:rPr>
    </w:lvl>
    <w:lvl w:ilvl="8">
      <w:start w:val="1"/>
      <w:numFmt w:val="decimal"/>
      <w:lvlText w:val="%1.%2.%3.%4.%5.%6.%7.%8.%9"/>
      <w:lvlJc w:val="left"/>
      <w:pPr>
        <w:tabs>
          <w:tab w:val="left" w:pos="6217"/>
        </w:tabs>
        <w:ind w:left="4677" w:hanging="1700"/>
      </w:pPr>
      <w:rPr>
        <w:rFonts w:hint="eastAsia"/>
      </w:rPr>
    </w:lvl>
  </w:abstractNum>
  <w:abstractNum w:abstractNumId="14">
    <w:nsid w:val="646260FA"/>
    <w:multiLevelType w:val="multilevel"/>
    <w:tmpl w:val="646260FA"/>
    <w:lvl w:ilvl="0">
      <w:start w:val="1"/>
      <w:numFmt w:val="decimal"/>
      <w:pStyle w:val="af8"/>
      <w:suff w:val="nothing"/>
      <w:lvlText w:val="表%1　"/>
      <w:lvlJc w:val="left"/>
      <w:pPr>
        <w:ind w:left="0" w:firstLine="0"/>
      </w:pPr>
      <w:rPr>
        <w:rFonts w:ascii="黑体" w:eastAsia="黑体" w:hAnsi="Times New Roman" w:hint="eastAsia"/>
        <w:b w:val="0"/>
        <w:i w:val="0"/>
        <w:sz w:val="21"/>
      </w:rPr>
    </w:lvl>
    <w:lvl w:ilvl="1">
      <w:start w:val="1"/>
      <w:numFmt w:val="decimal"/>
      <w:lvlText w:val="%1.%2"/>
      <w:lvlJc w:val="left"/>
      <w:pPr>
        <w:tabs>
          <w:tab w:val="left" w:pos="992"/>
        </w:tabs>
        <w:ind w:left="992" w:hanging="567"/>
      </w:pPr>
      <w:rPr>
        <w:rFonts w:hint="eastAsia"/>
      </w:rPr>
    </w:lvl>
    <w:lvl w:ilvl="2">
      <w:start w:val="1"/>
      <w:numFmt w:val="decimal"/>
      <w:lvlText w:val="%1.%2.%3"/>
      <w:lvlJc w:val="left"/>
      <w:pPr>
        <w:tabs>
          <w:tab w:val="left" w:pos="1418"/>
        </w:tabs>
        <w:ind w:left="1418" w:hanging="567"/>
      </w:pPr>
      <w:rPr>
        <w:rFonts w:hint="eastAsia"/>
      </w:rPr>
    </w:lvl>
    <w:lvl w:ilvl="3">
      <w:start w:val="1"/>
      <w:numFmt w:val="decimal"/>
      <w:lvlText w:val="%1.%2.%3.%4"/>
      <w:lvlJc w:val="left"/>
      <w:pPr>
        <w:tabs>
          <w:tab w:val="left" w:pos="1984"/>
        </w:tabs>
        <w:ind w:left="1984" w:hanging="708"/>
      </w:pPr>
      <w:rPr>
        <w:rFonts w:hint="eastAsia"/>
      </w:rPr>
    </w:lvl>
    <w:lvl w:ilvl="4">
      <w:start w:val="1"/>
      <w:numFmt w:val="decimal"/>
      <w:lvlText w:val="%1.%2.%3.%4.%5"/>
      <w:lvlJc w:val="left"/>
      <w:pPr>
        <w:tabs>
          <w:tab w:val="left" w:pos="2551"/>
        </w:tabs>
        <w:ind w:left="2551" w:hanging="850"/>
      </w:pPr>
      <w:rPr>
        <w:rFonts w:hint="eastAsia"/>
      </w:rPr>
    </w:lvl>
    <w:lvl w:ilvl="5">
      <w:start w:val="1"/>
      <w:numFmt w:val="decimal"/>
      <w:lvlText w:val="%1.%2.%3.%4.%5.%6"/>
      <w:lvlJc w:val="left"/>
      <w:pPr>
        <w:tabs>
          <w:tab w:val="left" w:pos="3260"/>
        </w:tabs>
        <w:ind w:left="3260" w:hanging="1134"/>
      </w:pPr>
      <w:rPr>
        <w:rFonts w:hint="eastAsia"/>
      </w:rPr>
    </w:lvl>
    <w:lvl w:ilvl="6">
      <w:start w:val="1"/>
      <w:numFmt w:val="decimal"/>
      <w:lvlText w:val="%1.%2.%3.%4.%5.%6.%7"/>
      <w:lvlJc w:val="left"/>
      <w:pPr>
        <w:tabs>
          <w:tab w:val="left" w:pos="3827"/>
        </w:tabs>
        <w:ind w:left="3827" w:hanging="1276"/>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15">
    <w:nsid w:val="657D3FBC"/>
    <w:multiLevelType w:val="multilevel"/>
    <w:tmpl w:val="657D3FBC"/>
    <w:lvl w:ilvl="0">
      <w:start w:val="1"/>
      <w:numFmt w:val="upperLetter"/>
      <w:pStyle w:val="af9"/>
      <w:suff w:val="nothing"/>
      <w:lvlText w:val="附　录　%1"/>
      <w:lvlJc w:val="left"/>
      <w:pPr>
        <w:ind w:left="2694" w:firstLine="0"/>
      </w:pPr>
      <w:rPr>
        <w:rFonts w:ascii="黑体" w:eastAsia="黑体" w:hAnsi="Times New Roman" w:hint="eastAsia"/>
        <w:b w:val="0"/>
        <w:i w:val="0"/>
        <w:spacing w:val="0"/>
        <w:w w:val="100"/>
        <w:sz w:val="21"/>
      </w:rPr>
    </w:lvl>
    <w:lvl w:ilvl="1">
      <w:start w:val="1"/>
      <w:numFmt w:val="decimal"/>
      <w:pStyle w:val="afa"/>
      <w:suff w:val="nothing"/>
      <w:lvlText w:val="%1.%2　"/>
      <w:lvlJc w:val="left"/>
      <w:pPr>
        <w:ind w:left="2694" w:firstLine="0"/>
      </w:pPr>
      <w:rPr>
        <w:rFonts w:ascii="黑体" w:eastAsia="黑体" w:hAnsi="Times New Roman" w:hint="eastAsia"/>
        <w:b w:val="0"/>
        <w:i w:val="0"/>
        <w:snapToGrid/>
        <w:spacing w:val="0"/>
        <w:w w:val="100"/>
        <w:kern w:val="21"/>
        <w:sz w:val="21"/>
      </w:rPr>
    </w:lvl>
    <w:lvl w:ilvl="2">
      <w:start w:val="1"/>
      <w:numFmt w:val="decimal"/>
      <w:pStyle w:val="afb"/>
      <w:suff w:val="nothing"/>
      <w:lvlText w:val="%1.%2.%3　"/>
      <w:lvlJc w:val="left"/>
      <w:pPr>
        <w:ind w:left="2694" w:firstLine="0"/>
      </w:pPr>
      <w:rPr>
        <w:rFonts w:ascii="黑体" w:eastAsia="黑体" w:hAnsi="Times New Roman" w:hint="eastAsia"/>
        <w:b w:val="0"/>
        <w:i w:val="0"/>
        <w:sz w:val="21"/>
      </w:rPr>
    </w:lvl>
    <w:lvl w:ilvl="3">
      <w:start w:val="1"/>
      <w:numFmt w:val="decimal"/>
      <w:pStyle w:val="afc"/>
      <w:suff w:val="nothing"/>
      <w:lvlText w:val="%1.%2.%3.%4　"/>
      <w:lvlJc w:val="left"/>
      <w:pPr>
        <w:ind w:left="2694" w:firstLine="0"/>
      </w:pPr>
      <w:rPr>
        <w:rFonts w:ascii="黑体" w:eastAsia="黑体" w:hAnsi="Times New Roman" w:hint="eastAsia"/>
        <w:b w:val="0"/>
        <w:i w:val="0"/>
        <w:sz w:val="21"/>
      </w:rPr>
    </w:lvl>
    <w:lvl w:ilvl="4">
      <w:start w:val="1"/>
      <w:numFmt w:val="decimal"/>
      <w:pStyle w:val="afd"/>
      <w:suff w:val="nothing"/>
      <w:lvlText w:val="%1.%2.%3.%4.%5　"/>
      <w:lvlJc w:val="left"/>
      <w:pPr>
        <w:ind w:left="2694" w:firstLine="0"/>
      </w:pPr>
      <w:rPr>
        <w:rFonts w:ascii="黑体" w:eastAsia="黑体" w:hAnsi="Times New Roman" w:hint="eastAsia"/>
        <w:b w:val="0"/>
        <w:i w:val="0"/>
        <w:sz w:val="21"/>
      </w:rPr>
    </w:lvl>
    <w:lvl w:ilvl="5">
      <w:start w:val="1"/>
      <w:numFmt w:val="decimal"/>
      <w:pStyle w:val="afe"/>
      <w:suff w:val="nothing"/>
      <w:lvlText w:val="%1.%2.%3.%4.%5.%6　"/>
      <w:lvlJc w:val="left"/>
      <w:pPr>
        <w:ind w:left="2694" w:firstLine="0"/>
      </w:pPr>
      <w:rPr>
        <w:rFonts w:ascii="黑体" w:eastAsia="黑体" w:hAnsi="Times New Roman" w:hint="eastAsia"/>
        <w:b w:val="0"/>
        <w:i w:val="0"/>
        <w:sz w:val="21"/>
      </w:rPr>
    </w:lvl>
    <w:lvl w:ilvl="6">
      <w:start w:val="1"/>
      <w:numFmt w:val="decimal"/>
      <w:pStyle w:val="aff"/>
      <w:suff w:val="nothing"/>
      <w:lvlText w:val="%1.%2.%3.%4.%5.%6.%7　"/>
      <w:lvlJc w:val="left"/>
      <w:pPr>
        <w:ind w:left="2694" w:firstLine="0"/>
      </w:pPr>
      <w:rPr>
        <w:rFonts w:ascii="黑体" w:eastAsia="黑体" w:hAnsi="Times New Roman" w:hint="eastAsia"/>
        <w:b w:val="0"/>
        <w:i w:val="0"/>
        <w:sz w:val="21"/>
      </w:rPr>
    </w:lvl>
    <w:lvl w:ilvl="7">
      <w:start w:val="1"/>
      <w:numFmt w:val="decimal"/>
      <w:lvlText w:val="%1.%2.%3.%4.%5.%6.%7.%8"/>
      <w:lvlJc w:val="left"/>
      <w:pPr>
        <w:tabs>
          <w:tab w:val="left" w:pos="7088"/>
        </w:tabs>
        <w:ind w:left="7088" w:hanging="1418"/>
      </w:pPr>
      <w:rPr>
        <w:rFonts w:hint="eastAsia"/>
      </w:rPr>
    </w:lvl>
    <w:lvl w:ilvl="8">
      <w:start w:val="1"/>
      <w:numFmt w:val="decimal"/>
      <w:lvlText w:val="%1.%2.%3.%4.%5.%6.%7.%8.%9"/>
      <w:lvlJc w:val="left"/>
      <w:pPr>
        <w:tabs>
          <w:tab w:val="left" w:pos="7796"/>
        </w:tabs>
        <w:ind w:left="7796" w:hanging="1700"/>
      </w:pPr>
      <w:rPr>
        <w:rFonts w:hint="eastAsia"/>
      </w:rPr>
    </w:lvl>
  </w:abstractNum>
  <w:abstractNum w:abstractNumId="16">
    <w:nsid w:val="6D6C07CD"/>
    <w:multiLevelType w:val="multilevel"/>
    <w:tmpl w:val="6D6C07CD"/>
    <w:lvl w:ilvl="0">
      <w:start w:val="1"/>
      <w:numFmt w:val="lowerLetter"/>
      <w:pStyle w:val="aff0"/>
      <w:lvlText w:val="%1)"/>
      <w:lvlJc w:val="left"/>
      <w:pPr>
        <w:tabs>
          <w:tab w:val="left" w:pos="839"/>
        </w:tabs>
        <w:ind w:left="839" w:hanging="419"/>
      </w:pPr>
      <w:rPr>
        <w:rFonts w:ascii="宋体" w:eastAsia="宋体" w:hint="eastAsia"/>
        <w:b w:val="0"/>
        <w:i w:val="0"/>
        <w:sz w:val="21"/>
      </w:rPr>
    </w:lvl>
    <w:lvl w:ilvl="1">
      <w:start w:val="1"/>
      <w:numFmt w:val="decimal"/>
      <w:pStyle w:val="aff1"/>
      <w:lvlText w:val="%2)"/>
      <w:lvlJc w:val="left"/>
      <w:pPr>
        <w:tabs>
          <w:tab w:val="left" w:pos="840"/>
        </w:tabs>
        <w:ind w:left="839" w:hanging="419"/>
      </w:pPr>
      <w:rPr>
        <w:rFonts w:ascii="宋体" w:eastAsia="宋体" w:hint="eastAsia"/>
        <w:b w:val="0"/>
        <w:i w:val="0"/>
        <w:sz w:val="21"/>
      </w:rPr>
    </w:lvl>
    <w:lvl w:ilvl="2">
      <w:start w:val="1"/>
      <w:numFmt w:val="lowerRoman"/>
      <w:lvlText w:val="%3."/>
      <w:lvlJc w:val="right"/>
      <w:pPr>
        <w:tabs>
          <w:tab w:val="left" w:pos="1260"/>
        </w:tabs>
        <w:ind w:left="1259" w:hanging="419"/>
      </w:pPr>
      <w:rPr>
        <w:rFonts w:hint="eastAsia"/>
      </w:rPr>
    </w:lvl>
    <w:lvl w:ilvl="3">
      <w:start w:val="1"/>
      <w:numFmt w:val="decimal"/>
      <w:lvlText w:val="%4."/>
      <w:lvlJc w:val="left"/>
      <w:pPr>
        <w:tabs>
          <w:tab w:val="left" w:pos="1680"/>
        </w:tabs>
        <w:ind w:left="1679" w:hanging="419"/>
      </w:pPr>
      <w:rPr>
        <w:rFonts w:hint="eastAsia"/>
      </w:rPr>
    </w:lvl>
    <w:lvl w:ilvl="4">
      <w:start w:val="1"/>
      <w:numFmt w:val="lowerLetter"/>
      <w:lvlText w:val="%5)"/>
      <w:lvlJc w:val="left"/>
      <w:pPr>
        <w:tabs>
          <w:tab w:val="left" w:pos="2100"/>
        </w:tabs>
        <w:ind w:left="2099" w:hanging="419"/>
      </w:pPr>
      <w:rPr>
        <w:rFonts w:hint="eastAsia"/>
      </w:rPr>
    </w:lvl>
    <w:lvl w:ilvl="5">
      <w:start w:val="1"/>
      <w:numFmt w:val="lowerRoman"/>
      <w:lvlText w:val="%6."/>
      <w:lvlJc w:val="right"/>
      <w:pPr>
        <w:tabs>
          <w:tab w:val="left" w:pos="2520"/>
        </w:tabs>
        <w:ind w:left="2519" w:hanging="419"/>
      </w:pPr>
      <w:rPr>
        <w:rFonts w:hint="eastAsia"/>
      </w:rPr>
    </w:lvl>
    <w:lvl w:ilvl="6">
      <w:start w:val="1"/>
      <w:numFmt w:val="decimal"/>
      <w:lvlText w:val="%7."/>
      <w:lvlJc w:val="left"/>
      <w:pPr>
        <w:tabs>
          <w:tab w:val="left" w:pos="2940"/>
        </w:tabs>
        <w:ind w:left="2939" w:hanging="419"/>
      </w:pPr>
      <w:rPr>
        <w:rFonts w:hint="eastAsia"/>
      </w:rPr>
    </w:lvl>
    <w:lvl w:ilvl="7">
      <w:start w:val="1"/>
      <w:numFmt w:val="lowerLetter"/>
      <w:lvlText w:val="%8)"/>
      <w:lvlJc w:val="left"/>
      <w:pPr>
        <w:tabs>
          <w:tab w:val="left" w:pos="3360"/>
        </w:tabs>
        <w:ind w:left="3359" w:hanging="419"/>
      </w:pPr>
      <w:rPr>
        <w:rFonts w:hint="eastAsia"/>
      </w:rPr>
    </w:lvl>
    <w:lvl w:ilvl="8">
      <w:start w:val="1"/>
      <w:numFmt w:val="lowerRoman"/>
      <w:lvlText w:val="%9."/>
      <w:lvlJc w:val="right"/>
      <w:pPr>
        <w:tabs>
          <w:tab w:val="left" w:pos="3780"/>
        </w:tabs>
        <w:ind w:left="3779" w:hanging="419"/>
      </w:pPr>
      <w:rPr>
        <w:rFonts w:hint="eastAsia"/>
      </w:rPr>
    </w:lvl>
  </w:abstractNum>
  <w:abstractNum w:abstractNumId="17">
    <w:nsid w:val="6DBF04F4"/>
    <w:multiLevelType w:val="multilevel"/>
    <w:tmpl w:val="6DBF04F4"/>
    <w:lvl w:ilvl="0">
      <w:start w:val="1"/>
      <w:numFmt w:val="none"/>
      <w:pStyle w:val="aff2"/>
      <w:suff w:val="nothing"/>
      <w:lvlText w:val="%1注："/>
      <w:lvlJc w:val="left"/>
      <w:pPr>
        <w:ind w:left="726" w:hanging="363"/>
      </w:pPr>
      <w:rPr>
        <w:rFonts w:ascii="黑体" w:eastAsia="黑体" w:hAnsi="Times New Roman"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num w:numId="1">
    <w:abstractNumId w:val="9"/>
  </w:num>
  <w:num w:numId="2">
    <w:abstractNumId w:val="6"/>
  </w:num>
  <w:num w:numId="3">
    <w:abstractNumId w:val="8"/>
  </w:num>
  <w:num w:numId="4">
    <w:abstractNumId w:val="2"/>
  </w:num>
  <w:num w:numId="5">
    <w:abstractNumId w:val="10"/>
  </w:num>
  <w:num w:numId="6">
    <w:abstractNumId w:val="17"/>
  </w:num>
  <w:num w:numId="7">
    <w:abstractNumId w:val="0"/>
  </w:num>
  <w:num w:numId="8">
    <w:abstractNumId w:val="11"/>
  </w:num>
  <w:num w:numId="9">
    <w:abstractNumId w:val="5"/>
  </w:num>
  <w:num w:numId="10">
    <w:abstractNumId w:val="15"/>
  </w:num>
  <w:num w:numId="11">
    <w:abstractNumId w:val="13"/>
  </w:num>
  <w:num w:numId="12">
    <w:abstractNumId w:val="16"/>
  </w:num>
  <w:num w:numId="13">
    <w:abstractNumId w:val="7"/>
  </w:num>
  <w:num w:numId="14">
    <w:abstractNumId w:val="1"/>
  </w:num>
  <w:num w:numId="15">
    <w:abstractNumId w:val="4"/>
  </w:num>
  <w:num w:numId="16">
    <w:abstractNumId w:val="14"/>
  </w:num>
  <w:num w:numId="17">
    <w:abstractNumId w:val="12"/>
  </w:num>
  <w:num w:numId="1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420"/>
  <w:drawingGridHorizontalSpacing w:val="105"/>
  <w:drawingGridVerticalSpacing w:val="156"/>
  <w:displayHorizontalDrawingGridEvery w:val="0"/>
  <w:displayVerticalDrawingGridEvery w:val="2"/>
  <w:characterSpacingControl w:val="compressPunctuation"/>
  <w:savePreviewPicture/>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GNjNGFkYmM4MDgwYzJiNGRiNzE0NjIyNTE1NTQ1NmYifQ=="/>
  </w:docVars>
  <w:rsids>
    <w:rsidRoot w:val="00035925"/>
    <w:rsid w:val="00000244"/>
    <w:rsid w:val="0000185F"/>
    <w:rsid w:val="0000586F"/>
    <w:rsid w:val="00013D86"/>
    <w:rsid w:val="00013E02"/>
    <w:rsid w:val="0002143C"/>
    <w:rsid w:val="00025A65"/>
    <w:rsid w:val="00026C31"/>
    <w:rsid w:val="00027280"/>
    <w:rsid w:val="000320A7"/>
    <w:rsid w:val="00035925"/>
    <w:rsid w:val="00067CDF"/>
    <w:rsid w:val="00074FBE"/>
    <w:rsid w:val="00083A09"/>
    <w:rsid w:val="0009005E"/>
    <w:rsid w:val="00092857"/>
    <w:rsid w:val="000A20A9"/>
    <w:rsid w:val="000A48B1"/>
    <w:rsid w:val="000B3143"/>
    <w:rsid w:val="000C6B05"/>
    <w:rsid w:val="000C6DD6"/>
    <w:rsid w:val="000C73D4"/>
    <w:rsid w:val="000D3D4C"/>
    <w:rsid w:val="000D4F51"/>
    <w:rsid w:val="000D718B"/>
    <w:rsid w:val="000E0C46"/>
    <w:rsid w:val="000F030C"/>
    <w:rsid w:val="000F129C"/>
    <w:rsid w:val="001056DE"/>
    <w:rsid w:val="001124C0"/>
    <w:rsid w:val="0013175F"/>
    <w:rsid w:val="0014781C"/>
    <w:rsid w:val="001512B4"/>
    <w:rsid w:val="001620A5"/>
    <w:rsid w:val="00164E53"/>
    <w:rsid w:val="0016699D"/>
    <w:rsid w:val="00175159"/>
    <w:rsid w:val="00176208"/>
    <w:rsid w:val="0018211B"/>
    <w:rsid w:val="001840D3"/>
    <w:rsid w:val="001900F8"/>
    <w:rsid w:val="00191258"/>
    <w:rsid w:val="00192680"/>
    <w:rsid w:val="00193037"/>
    <w:rsid w:val="00193A2C"/>
    <w:rsid w:val="001A288E"/>
    <w:rsid w:val="001B0BBC"/>
    <w:rsid w:val="001B6DC2"/>
    <w:rsid w:val="001C149C"/>
    <w:rsid w:val="001C21AC"/>
    <w:rsid w:val="001C47BA"/>
    <w:rsid w:val="001C59EA"/>
    <w:rsid w:val="001D406C"/>
    <w:rsid w:val="001D41EE"/>
    <w:rsid w:val="001E0380"/>
    <w:rsid w:val="001E13B1"/>
    <w:rsid w:val="001F3A19"/>
    <w:rsid w:val="00234467"/>
    <w:rsid w:val="00237D8D"/>
    <w:rsid w:val="00241DA2"/>
    <w:rsid w:val="00247FEE"/>
    <w:rsid w:val="00250E7D"/>
    <w:rsid w:val="002565D5"/>
    <w:rsid w:val="002574EA"/>
    <w:rsid w:val="002622C0"/>
    <w:rsid w:val="002778AE"/>
    <w:rsid w:val="0028269A"/>
    <w:rsid w:val="00283590"/>
    <w:rsid w:val="00286973"/>
    <w:rsid w:val="00294E70"/>
    <w:rsid w:val="00297290"/>
    <w:rsid w:val="002A1924"/>
    <w:rsid w:val="002A7420"/>
    <w:rsid w:val="002B0F12"/>
    <w:rsid w:val="002B1308"/>
    <w:rsid w:val="002B4554"/>
    <w:rsid w:val="002C72D8"/>
    <w:rsid w:val="002D11FA"/>
    <w:rsid w:val="002E0DDF"/>
    <w:rsid w:val="002E2906"/>
    <w:rsid w:val="002E5635"/>
    <w:rsid w:val="002E64C3"/>
    <w:rsid w:val="002E6A2C"/>
    <w:rsid w:val="002F1D8C"/>
    <w:rsid w:val="002F21DA"/>
    <w:rsid w:val="00301F39"/>
    <w:rsid w:val="00325926"/>
    <w:rsid w:val="00327A8A"/>
    <w:rsid w:val="00333CF3"/>
    <w:rsid w:val="00336610"/>
    <w:rsid w:val="00343F73"/>
    <w:rsid w:val="00345060"/>
    <w:rsid w:val="00350371"/>
    <w:rsid w:val="0035323B"/>
    <w:rsid w:val="003609D2"/>
    <w:rsid w:val="00363F22"/>
    <w:rsid w:val="00375564"/>
    <w:rsid w:val="00383191"/>
    <w:rsid w:val="00386DED"/>
    <w:rsid w:val="003912E7"/>
    <w:rsid w:val="00393947"/>
    <w:rsid w:val="003A2275"/>
    <w:rsid w:val="003A3EFE"/>
    <w:rsid w:val="003A6A4F"/>
    <w:rsid w:val="003A7088"/>
    <w:rsid w:val="003B00DF"/>
    <w:rsid w:val="003B1275"/>
    <w:rsid w:val="003B1778"/>
    <w:rsid w:val="003C11CB"/>
    <w:rsid w:val="003C75F3"/>
    <w:rsid w:val="003C78A3"/>
    <w:rsid w:val="003D7644"/>
    <w:rsid w:val="003E1867"/>
    <w:rsid w:val="003E3B6E"/>
    <w:rsid w:val="003E5729"/>
    <w:rsid w:val="003F4EE0"/>
    <w:rsid w:val="00402153"/>
    <w:rsid w:val="00402FC1"/>
    <w:rsid w:val="00412A4D"/>
    <w:rsid w:val="00425082"/>
    <w:rsid w:val="00431DEB"/>
    <w:rsid w:val="00446B29"/>
    <w:rsid w:val="00453F9A"/>
    <w:rsid w:val="00471E91"/>
    <w:rsid w:val="00474675"/>
    <w:rsid w:val="0047470C"/>
    <w:rsid w:val="00495081"/>
    <w:rsid w:val="004A35F9"/>
    <w:rsid w:val="004B24C1"/>
    <w:rsid w:val="004C28F2"/>
    <w:rsid w:val="004C292F"/>
    <w:rsid w:val="004E06D0"/>
    <w:rsid w:val="004F4205"/>
    <w:rsid w:val="004F7D5A"/>
    <w:rsid w:val="00502766"/>
    <w:rsid w:val="00510280"/>
    <w:rsid w:val="00513D73"/>
    <w:rsid w:val="00514A43"/>
    <w:rsid w:val="005174E5"/>
    <w:rsid w:val="00522393"/>
    <w:rsid w:val="00522620"/>
    <w:rsid w:val="00525656"/>
    <w:rsid w:val="00534C02"/>
    <w:rsid w:val="0054264B"/>
    <w:rsid w:val="00543786"/>
    <w:rsid w:val="00547CC4"/>
    <w:rsid w:val="005533D7"/>
    <w:rsid w:val="00557A5B"/>
    <w:rsid w:val="005703DE"/>
    <w:rsid w:val="0058464E"/>
    <w:rsid w:val="005A01CB"/>
    <w:rsid w:val="005A58FF"/>
    <w:rsid w:val="005A5EAF"/>
    <w:rsid w:val="005A64C0"/>
    <w:rsid w:val="005B3C11"/>
    <w:rsid w:val="005C1C28"/>
    <w:rsid w:val="005C2224"/>
    <w:rsid w:val="005C6DB5"/>
    <w:rsid w:val="005E19E7"/>
    <w:rsid w:val="005F24B7"/>
    <w:rsid w:val="005F2F37"/>
    <w:rsid w:val="0061416C"/>
    <w:rsid w:val="0061716C"/>
    <w:rsid w:val="006214D0"/>
    <w:rsid w:val="006243A1"/>
    <w:rsid w:val="00632E56"/>
    <w:rsid w:val="00635CBA"/>
    <w:rsid w:val="0064338B"/>
    <w:rsid w:val="00646542"/>
    <w:rsid w:val="006504F4"/>
    <w:rsid w:val="00654BC9"/>
    <w:rsid w:val="006552FD"/>
    <w:rsid w:val="00663AF3"/>
    <w:rsid w:val="00666B6C"/>
    <w:rsid w:val="00682682"/>
    <w:rsid w:val="00682702"/>
    <w:rsid w:val="00692368"/>
    <w:rsid w:val="006A2EBC"/>
    <w:rsid w:val="006A5EA0"/>
    <w:rsid w:val="006A783B"/>
    <w:rsid w:val="006A7B33"/>
    <w:rsid w:val="006B49D5"/>
    <w:rsid w:val="006B4E13"/>
    <w:rsid w:val="006B75DD"/>
    <w:rsid w:val="006C67E0"/>
    <w:rsid w:val="006C7ABA"/>
    <w:rsid w:val="006D0D60"/>
    <w:rsid w:val="006D1122"/>
    <w:rsid w:val="006D3C00"/>
    <w:rsid w:val="006E3675"/>
    <w:rsid w:val="006E4A7F"/>
    <w:rsid w:val="00704DF6"/>
    <w:rsid w:val="0070651C"/>
    <w:rsid w:val="0071218A"/>
    <w:rsid w:val="007132A3"/>
    <w:rsid w:val="00716421"/>
    <w:rsid w:val="007175EC"/>
    <w:rsid w:val="00724EFB"/>
    <w:rsid w:val="007419C3"/>
    <w:rsid w:val="007467A7"/>
    <w:rsid w:val="007469DD"/>
    <w:rsid w:val="0074741B"/>
    <w:rsid w:val="0074759E"/>
    <w:rsid w:val="007478EA"/>
    <w:rsid w:val="0075415C"/>
    <w:rsid w:val="00763502"/>
    <w:rsid w:val="00765215"/>
    <w:rsid w:val="007913AB"/>
    <w:rsid w:val="007914F7"/>
    <w:rsid w:val="007B1625"/>
    <w:rsid w:val="007B706E"/>
    <w:rsid w:val="007B71EB"/>
    <w:rsid w:val="007B79E6"/>
    <w:rsid w:val="007C6205"/>
    <w:rsid w:val="007C686A"/>
    <w:rsid w:val="007C728E"/>
    <w:rsid w:val="007D2C53"/>
    <w:rsid w:val="007D3D60"/>
    <w:rsid w:val="007E1980"/>
    <w:rsid w:val="007E4B76"/>
    <w:rsid w:val="007E5EA8"/>
    <w:rsid w:val="007F0CF1"/>
    <w:rsid w:val="007F12A5"/>
    <w:rsid w:val="007F1FA5"/>
    <w:rsid w:val="007F4CF1"/>
    <w:rsid w:val="007F758D"/>
    <w:rsid w:val="007F7D52"/>
    <w:rsid w:val="00801119"/>
    <w:rsid w:val="0080654C"/>
    <w:rsid w:val="008071C6"/>
    <w:rsid w:val="00817A00"/>
    <w:rsid w:val="00835DB3"/>
    <w:rsid w:val="0083617B"/>
    <w:rsid w:val="008371BD"/>
    <w:rsid w:val="008504A8"/>
    <w:rsid w:val="0085282E"/>
    <w:rsid w:val="0087198C"/>
    <w:rsid w:val="00872C1F"/>
    <w:rsid w:val="00873B42"/>
    <w:rsid w:val="008856D8"/>
    <w:rsid w:val="00892E82"/>
    <w:rsid w:val="008A7E00"/>
    <w:rsid w:val="008B1103"/>
    <w:rsid w:val="008B59AF"/>
    <w:rsid w:val="008C1B58"/>
    <w:rsid w:val="008C39AE"/>
    <w:rsid w:val="008C590D"/>
    <w:rsid w:val="008E031B"/>
    <w:rsid w:val="008E7029"/>
    <w:rsid w:val="008E7EF6"/>
    <w:rsid w:val="008F1F98"/>
    <w:rsid w:val="008F6758"/>
    <w:rsid w:val="009023E5"/>
    <w:rsid w:val="009040DD"/>
    <w:rsid w:val="00905B47"/>
    <w:rsid w:val="0091331C"/>
    <w:rsid w:val="009279DE"/>
    <w:rsid w:val="00930116"/>
    <w:rsid w:val="0094212C"/>
    <w:rsid w:val="00954689"/>
    <w:rsid w:val="00956395"/>
    <w:rsid w:val="009617C9"/>
    <w:rsid w:val="00961C93"/>
    <w:rsid w:val="00965324"/>
    <w:rsid w:val="0097091E"/>
    <w:rsid w:val="009760D3"/>
    <w:rsid w:val="00977132"/>
    <w:rsid w:val="00981A4B"/>
    <w:rsid w:val="00982501"/>
    <w:rsid w:val="009877D3"/>
    <w:rsid w:val="00994E8F"/>
    <w:rsid w:val="009951DC"/>
    <w:rsid w:val="009959BB"/>
    <w:rsid w:val="00997158"/>
    <w:rsid w:val="009A3A7C"/>
    <w:rsid w:val="009B2ADB"/>
    <w:rsid w:val="009B603A"/>
    <w:rsid w:val="009C2B00"/>
    <w:rsid w:val="009C2D0E"/>
    <w:rsid w:val="009C3DAC"/>
    <w:rsid w:val="009C42E0"/>
    <w:rsid w:val="009D0E2D"/>
    <w:rsid w:val="009D5362"/>
    <w:rsid w:val="009E1415"/>
    <w:rsid w:val="009E6116"/>
    <w:rsid w:val="00A02E43"/>
    <w:rsid w:val="00A065F9"/>
    <w:rsid w:val="00A07F34"/>
    <w:rsid w:val="00A22154"/>
    <w:rsid w:val="00A25C38"/>
    <w:rsid w:val="00A36396"/>
    <w:rsid w:val="00A36BBE"/>
    <w:rsid w:val="00A4307A"/>
    <w:rsid w:val="00A47EBB"/>
    <w:rsid w:val="00A51CDD"/>
    <w:rsid w:val="00A572F4"/>
    <w:rsid w:val="00A6730D"/>
    <w:rsid w:val="00A71625"/>
    <w:rsid w:val="00A71B9B"/>
    <w:rsid w:val="00A751C7"/>
    <w:rsid w:val="00A87844"/>
    <w:rsid w:val="00AA038C"/>
    <w:rsid w:val="00AA7A09"/>
    <w:rsid w:val="00AB3B50"/>
    <w:rsid w:val="00AC05B1"/>
    <w:rsid w:val="00AC4B1A"/>
    <w:rsid w:val="00AD356C"/>
    <w:rsid w:val="00AE2914"/>
    <w:rsid w:val="00AE6D15"/>
    <w:rsid w:val="00B04182"/>
    <w:rsid w:val="00B07AE3"/>
    <w:rsid w:val="00B11430"/>
    <w:rsid w:val="00B353EB"/>
    <w:rsid w:val="00B439C4"/>
    <w:rsid w:val="00B4535E"/>
    <w:rsid w:val="00B52A8C"/>
    <w:rsid w:val="00B636A8"/>
    <w:rsid w:val="00B665C6"/>
    <w:rsid w:val="00B805AF"/>
    <w:rsid w:val="00B869EC"/>
    <w:rsid w:val="00B9397A"/>
    <w:rsid w:val="00B9633D"/>
    <w:rsid w:val="00BA0F63"/>
    <w:rsid w:val="00BA2EBE"/>
    <w:rsid w:val="00BB0F28"/>
    <w:rsid w:val="00BB458A"/>
    <w:rsid w:val="00BC2764"/>
    <w:rsid w:val="00BD00D3"/>
    <w:rsid w:val="00BD1659"/>
    <w:rsid w:val="00BD3AA9"/>
    <w:rsid w:val="00BD4A18"/>
    <w:rsid w:val="00BD6DB2"/>
    <w:rsid w:val="00BE11CF"/>
    <w:rsid w:val="00BE21AB"/>
    <w:rsid w:val="00BE55CB"/>
    <w:rsid w:val="00BF617A"/>
    <w:rsid w:val="00C02F0B"/>
    <w:rsid w:val="00C0379D"/>
    <w:rsid w:val="00C03931"/>
    <w:rsid w:val="00C05FE3"/>
    <w:rsid w:val="00C2136D"/>
    <w:rsid w:val="00C214EE"/>
    <w:rsid w:val="00C2314B"/>
    <w:rsid w:val="00C24971"/>
    <w:rsid w:val="00C26BE5"/>
    <w:rsid w:val="00C26E4D"/>
    <w:rsid w:val="00C27909"/>
    <w:rsid w:val="00C27B03"/>
    <w:rsid w:val="00C314E1"/>
    <w:rsid w:val="00C34397"/>
    <w:rsid w:val="00C4095D"/>
    <w:rsid w:val="00C5155C"/>
    <w:rsid w:val="00C572F1"/>
    <w:rsid w:val="00C601D2"/>
    <w:rsid w:val="00C65BCC"/>
    <w:rsid w:val="00C66970"/>
    <w:rsid w:val="00C725E9"/>
    <w:rsid w:val="00C85EC4"/>
    <w:rsid w:val="00C8691C"/>
    <w:rsid w:val="00C9412D"/>
    <w:rsid w:val="00CA168A"/>
    <w:rsid w:val="00CA357E"/>
    <w:rsid w:val="00CA44F9"/>
    <w:rsid w:val="00CA4A69"/>
    <w:rsid w:val="00CC3E0C"/>
    <w:rsid w:val="00CC58D3"/>
    <w:rsid w:val="00CC784D"/>
    <w:rsid w:val="00CE4D66"/>
    <w:rsid w:val="00D0337B"/>
    <w:rsid w:val="00D079B2"/>
    <w:rsid w:val="00D07FEB"/>
    <w:rsid w:val="00D114E9"/>
    <w:rsid w:val="00D429C6"/>
    <w:rsid w:val="00D47748"/>
    <w:rsid w:val="00D54CC3"/>
    <w:rsid w:val="00D6041A"/>
    <w:rsid w:val="00D633EB"/>
    <w:rsid w:val="00D82FF7"/>
    <w:rsid w:val="00D847FE"/>
    <w:rsid w:val="00D84FA7"/>
    <w:rsid w:val="00D964EA"/>
    <w:rsid w:val="00D966D0"/>
    <w:rsid w:val="00DA0C59"/>
    <w:rsid w:val="00DA3991"/>
    <w:rsid w:val="00DB7E6C"/>
    <w:rsid w:val="00DC38C0"/>
    <w:rsid w:val="00DD5A29"/>
    <w:rsid w:val="00DD5D9D"/>
    <w:rsid w:val="00DE35CB"/>
    <w:rsid w:val="00DF21E9"/>
    <w:rsid w:val="00E00F14"/>
    <w:rsid w:val="00E06386"/>
    <w:rsid w:val="00E24EB4"/>
    <w:rsid w:val="00E320ED"/>
    <w:rsid w:val="00E33AFB"/>
    <w:rsid w:val="00E34218"/>
    <w:rsid w:val="00E46282"/>
    <w:rsid w:val="00E5216E"/>
    <w:rsid w:val="00E82344"/>
    <w:rsid w:val="00E84C82"/>
    <w:rsid w:val="00E84D64"/>
    <w:rsid w:val="00E87408"/>
    <w:rsid w:val="00E914C4"/>
    <w:rsid w:val="00E934F5"/>
    <w:rsid w:val="00E96961"/>
    <w:rsid w:val="00EA72EC"/>
    <w:rsid w:val="00EB11CB"/>
    <w:rsid w:val="00EB275A"/>
    <w:rsid w:val="00EB786A"/>
    <w:rsid w:val="00EC1578"/>
    <w:rsid w:val="00EC1C72"/>
    <w:rsid w:val="00EC3CC9"/>
    <w:rsid w:val="00EC680A"/>
    <w:rsid w:val="00EC7D89"/>
    <w:rsid w:val="00EE2BED"/>
    <w:rsid w:val="00EE374B"/>
    <w:rsid w:val="00F07115"/>
    <w:rsid w:val="00F11BB5"/>
    <w:rsid w:val="00F1417B"/>
    <w:rsid w:val="00F34B99"/>
    <w:rsid w:val="00F40094"/>
    <w:rsid w:val="00F52DAB"/>
    <w:rsid w:val="00F5377D"/>
    <w:rsid w:val="00F543F0"/>
    <w:rsid w:val="00F81D29"/>
    <w:rsid w:val="00F91C4D"/>
    <w:rsid w:val="00F92FD9"/>
    <w:rsid w:val="00FA6684"/>
    <w:rsid w:val="00FA731E"/>
    <w:rsid w:val="00FB2B38"/>
    <w:rsid w:val="00FC6358"/>
    <w:rsid w:val="00FC6733"/>
    <w:rsid w:val="00FD320D"/>
    <w:rsid w:val="00FE23DE"/>
    <w:rsid w:val="00FE23E6"/>
    <w:rsid w:val="03043DFE"/>
    <w:rsid w:val="04431CD8"/>
    <w:rsid w:val="16143BC4"/>
    <w:rsid w:val="2931233A"/>
    <w:rsid w:val="29B22387"/>
    <w:rsid w:val="359A6808"/>
    <w:rsid w:val="3FBF24EE"/>
    <w:rsid w:val="619F32BA"/>
    <w:rsid w:val="68F9016F"/>
    <w:rsid w:val="6B5C353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3" w:qFormat="1"/>
    <w:lsdException w:name="index 6" w:qFormat="1"/>
    <w:lsdException w:name="index 7" w:qFormat="1"/>
    <w:lsdException w:name="toc 1" w:uiPriority="39" w:qFormat="1"/>
    <w:lsdException w:name="toc 2" w:semiHidden="1" w:qFormat="1"/>
    <w:lsdException w:name="toc 3" w:semiHidden="1" w:qFormat="1"/>
    <w:lsdException w:name="toc 4" w:semiHidden="1"/>
    <w:lsdException w:name="toc 5" w:semiHidden="1" w:qFormat="1"/>
    <w:lsdException w:name="toc 6" w:semiHidden="1"/>
    <w:lsdException w:name="toc 7" w:semiHidden="1" w:qFormat="1"/>
    <w:lsdException w:name="toc 8" w:semiHidden="1" w:qFormat="1"/>
    <w:lsdException w:name="toc 9" w:semiHidden="1" w:qFormat="1"/>
    <w:lsdException w:name="header" w:qFormat="1"/>
    <w:lsdException w:name="footer" w:qFormat="1"/>
    <w:lsdException w:name="caption" w:qFormat="1"/>
    <w:lsdException w:name="footnote reference" w:semiHidden="1" w:qFormat="1"/>
    <w:lsdException w:name="endnote reference" w:semiHidden="1" w:qFormat="1"/>
    <w:lsdException w:name="endnote text" w:semiHidden="1"/>
    <w:lsdException w:name="Title" w:qFormat="1"/>
    <w:lsdException w:name="Default Paragraph Font" w:semiHidden="1"/>
    <w:lsdException w:name="Subtitle" w:qFormat="1"/>
    <w:lsdException w:name="Hyperlink" w:uiPriority="99"/>
    <w:lsdException w:name="FollowedHyperlink" w:qFormat="1"/>
    <w:lsdException w:name="Strong"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Grid"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ff3">
    <w:name w:val="Normal"/>
    <w:qFormat/>
    <w:pPr>
      <w:widowControl w:val="0"/>
      <w:jc w:val="both"/>
    </w:pPr>
    <w:rPr>
      <w:kern w:val="2"/>
      <w:sz w:val="21"/>
      <w:szCs w:val="24"/>
    </w:rPr>
  </w:style>
  <w:style w:type="character" w:default="1" w:styleId="aff4">
    <w:name w:val="Default Paragraph Font"/>
    <w:uiPriority w:val="1"/>
    <w:semiHidden/>
    <w:unhideWhenUsed/>
  </w:style>
  <w:style w:type="table" w:default="1" w:styleId="aff5">
    <w:name w:val="Normal Table"/>
    <w:uiPriority w:val="99"/>
    <w:semiHidden/>
    <w:unhideWhenUsed/>
    <w:tblPr>
      <w:tblInd w:w="0" w:type="dxa"/>
      <w:tblCellMar>
        <w:top w:w="0" w:type="dxa"/>
        <w:left w:w="108" w:type="dxa"/>
        <w:bottom w:w="0" w:type="dxa"/>
        <w:right w:w="108" w:type="dxa"/>
      </w:tblCellMar>
    </w:tblPr>
  </w:style>
  <w:style w:type="numbering" w:default="1" w:styleId="aff6">
    <w:name w:val="No List"/>
    <w:uiPriority w:val="99"/>
    <w:semiHidden/>
    <w:unhideWhenUsed/>
  </w:style>
  <w:style w:type="paragraph" w:styleId="7">
    <w:name w:val="toc 7"/>
    <w:basedOn w:val="aff3"/>
    <w:next w:val="aff3"/>
    <w:semiHidden/>
    <w:qFormat/>
    <w:pPr>
      <w:tabs>
        <w:tab w:val="right" w:leader="dot" w:pos="9241"/>
      </w:tabs>
      <w:ind w:firstLineChars="500" w:firstLine="505"/>
      <w:jc w:val="left"/>
    </w:pPr>
    <w:rPr>
      <w:rFonts w:ascii="宋体"/>
      <w:szCs w:val="21"/>
    </w:rPr>
  </w:style>
  <w:style w:type="paragraph" w:styleId="8">
    <w:name w:val="index 8"/>
    <w:basedOn w:val="aff3"/>
    <w:next w:val="aff3"/>
    <w:pPr>
      <w:ind w:left="1680" w:hanging="210"/>
      <w:jc w:val="left"/>
    </w:pPr>
    <w:rPr>
      <w:rFonts w:ascii="Calibri" w:hAnsi="Calibri"/>
      <w:sz w:val="20"/>
      <w:szCs w:val="20"/>
    </w:rPr>
  </w:style>
  <w:style w:type="paragraph" w:styleId="aff7">
    <w:name w:val="caption"/>
    <w:basedOn w:val="aff3"/>
    <w:next w:val="aff3"/>
    <w:qFormat/>
    <w:pPr>
      <w:spacing w:before="152" w:after="160"/>
    </w:pPr>
    <w:rPr>
      <w:rFonts w:ascii="Arial" w:eastAsia="黑体" w:hAnsi="Arial" w:cs="Arial"/>
      <w:sz w:val="20"/>
      <w:szCs w:val="20"/>
    </w:rPr>
  </w:style>
  <w:style w:type="paragraph" w:styleId="5">
    <w:name w:val="index 5"/>
    <w:basedOn w:val="aff3"/>
    <w:next w:val="aff3"/>
    <w:pPr>
      <w:ind w:left="1050" w:hanging="210"/>
      <w:jc w:val="left"/>
    </w:pPr>
    <w:rPr>
      <w:rFonts w:ascii="Calibri" w:hAnsi="Calibri"/>
      <w:sz w:val="20"/>
      <w:szCs w:val="20"/>
    </w:rPr>
  </w:style>
  <w:style w:type="paragraph" w:styleId="aff8">
    <w:name w:val="Document Map"/>
    <w:basedOn w:val="aff3"/>
    <w:semiHidden/>
    <w:qFormat/>
    <w:pPr>
      <w:shd w:val="clear" w:color="auto" w:fill="000080"/>
    </w:pPr>
  </w:style>
  <w:style w:type="paragraph" w:styleId="6">
    <w:name w:val="index 6"/>
    <w:basedOn w:val="aff3"/>
    <w:next w:val="aff3"/>
    <w:qFormat/>
    <w:pPr>
      <w:ind w:left="1260" w:hanging="210"/>
      <w:jc w:val="left"/>
    </w:pPr>
    <w:rPr>
      <w:rFonts w:ascii="Calibri" w:hAnsi="Calibri"/>
      <w:sz w:val="20"/>
      <w:szCs w:val="20"/>
    </w:rPr>
  </w:style>
  <w:style w:type="paragraph" w:styleId="4">
    <w:name w:val="index 4"/>
    <w:basedOn w:val="aff3"/>
    <w:next w:val="aff3"/>
    <w:pPr>
      <w:ind w:left="840" w:hanging="210"/>
      <w:jc w:val="left"/>
    </w:pPr>
    <w:rPr>
      <w:rFonts w:ascii="Calibri" w:hAnsi="Calibri"/>
      <w:sz w:val="20"/>
      <w:szCs w:val="20"/>
    </w:rPr>
  </w:style>
  <w:style w:type="paragraph" w:styleId="50">
    <w:name w:val="toc 5"/>
    <w:basedOn w:val="aff3"/>
    <w:next w:val="aff3"/>
    <w:semiHidden/>
    <w:qFormat/>
    <w:pPr>
      <w:tabs>
        <w:tab w:val="right" w:leader="dot" w:pos="9241"/>
      </w:tabs>
      <w:ind w:firstLineChars="300" w:firstLine="300"/>
      <w:jc w:val="left"/>
    </w:pPr>
    <w:rPr>
      <w:rFonts w:ascii="宋体"/>
      <w:szCs w:val="21"/>
    </w:rPr>
  </w:style>
  <w:style w:type="paragraph" w:styleId="3">
    <w:name w:val="toc 3"/>
    <w:basedOn w:val="aff3"/>
    <w:next w:val="aff3"/>
    <w:semiHidden/>
    <w:qFormat/>
    <w:pPr>
      <w:tabs>
        <w:tab w:val="right" w:leader="dot" w:pos="9241"/>
      </w:tabs>
      <w:ind w:firstLineChars="100" w:firstLine="102"/>
      <w:jc w:val="left"/>
    </w:pPr>
    <w:rPr>
      <w:rFonts w:ascii="宋体"/>
      <w:szCs w:val="21"/>
    </w:rPr>
  </w:style>
  <w:style w:type="paragraph" w:styleId="80">
    <w:name w:val="toc 8"/>
    <w:basedOn w:val="aff3"/>
    <w:next w:val="aff3"/>
    <w:semiHidden/>
    <w:qFormat/>
    <w:pPr>
      <w:tabs>
        <w:tab w:val="right" w:leader="dot" w:pos="9241"/>
      </w:tabs>
      <w:ind w:firstLineChars="600" w:firstLine="607"/>
      <w:jc w:val="left"/>
    </w:pPr>
    <w:rPr>
      <w:rFonts w:ascii="宋体"/>
      <w:szCs w:val="21"/>
    </w:rPr>
  </w:style>
  <w:style w:type="paragraph" w:styleId="30">
    <w:name w:val="index 3"/>
    <w:basedOn w:val="aff3"/>
    <w:next w:val="aff3"/>
    <w:qFormat/>
    <w:pPr>
      <w:ind w:left="630" w:hanging="210"/>
      <w:jc w:val="left"/>
    </w:pPr>
    <w:rPr>
      <w:rFonts w:ascii="Calibri" w:hAnsi="Calibri"/>
      <w:sz w:val="20"/>
      <w:szCs w:val="20"/>
    </w:rPr>
  </w:style>
  <w:style w:type="paragraph" w:styleId="aff9">
    <w:name w:val="endnote text"/>
    <w:basedOn w:val="aff3"/>
    <w:semiHidden/>
    <w:pPr>
      <w:snapToGrid w:val="0"/>
      <w:jc w:val="left"/>
    </w:pPr>
  </w:style>
  <w:style w:type="paragraph" w:styleId="affa">
    <w:name w:val="Balloon Text"/>
    <w:basedOn w:val="aff3"/>
    <w:link w:val="Char"/>
    <w:rPr>
      <w:sz w:val="18"/>
      <w:szCs w:val="18"/>
    </w:rPr>
  </w:style>
  <w:style w:type="paragraph" w:styleId="affb">
    <w:name w:val="footer"/>
    <w:basedOn w:val="aff3"/>
    <w:qFormat/>
    <w:pPr>
      <w:snapToGrid w:val="0"/>
      <w:ind w:rightChars="100" w:right="210"/>
      <w:jc w:val="right"/>
    </w:pPr>
    <w:rPr>
      <w:sz w:val="18"/>
      <w:szCs w:val="18"/>
    </w:rPr>
  </w:style>
  <w:style w:type="paragraph" w:styleId="affc">
    <w:name w:val="header"/>
    <w:basedOn w:val="aff3"/>
    <w:qFormat/>
    <w:pPr>
      <w:snapToGrid w:val="0"/>
      <w:jc w:val="left"/>
    </w:pPr>
    <w:rPr>
      <w:sz w:val="18"/>
      <w:szCs w:val="18"/>
    </w:rPr>
  </w:style>
  <w:style w:type="paragraph" w:styleId="1">
    <w:name w:val="toc 1"/>
    <w:basedOn w:val="aff3"/>
    <w:next w:val="aff3"/>
    <w:uiPriority w:val="39"/>
    <w:qFormat/>
    <w:pPr>
      <w:tabs>
        <w:tab w:val="right" w:leader="dot" w:pos="9241"/>
      </w:tabs>
      <w:spacing w:beforeLines="25" w:before="25" w:afterLines="25" w:after="25"/>
      <w:jc w:val="left"/>
    </w:pPr>
    <w:rPr>
      <w:rFonts w:ascii="宋体"/>
      <w:szCs w:val="21"/>
    </w:rPr>
  </w:style>
  <w:style w:type="paragraph" w:styleId="40">
    <w:name w:val="toc 4"/>
    <w:basedOn w:val="aff3"/>
    <w:next w:val="aff3"/>
    <w:semiHidden/>
    <w:pPr>
      <w:tabs>
        <w:tab w:val="right" w:leader="dot" w:pos="9241"/>
      </w:tabs>
      <w:ind w:firstLineChars="200" w:firstLine="198"/>
      <w:jc w:val="left"/>
    </w:pPr>
    <w:rPr>
      <w:rFonts w:ascii="宋体"/>
      <w:szCs w:val="21"/>
    </w:rPr>
  </w:style>
  <w:style w:type="paragraph" w:styleId="affd">
    <w:name w:val="index heading"/>
    <w:basedOn w:val="aff3"/>
    <w:next w:val="10"/>
    <w:pPr>
      <w:spacing w:before="120" w:after="120"/>
      <w:jc w:val="center"/>
    </w:pPr>
    <w:rPr>
      <w:rFonts w:ascii="Calibri" w:hAnsi="Calibri"/>
      <w:b/>
      <w:bCs/>
      <w:iCs/>
      <w:szCs w:val="20"/>
    </w:rPr>
  </w:style>
  <w:style w:type="paragraph" w:styleId="10">
    <w:name w:val="index 1"/>
    <w:basedOn w:val="aff3"/>
    <w:next w:val="affe"/>
    <w:pPr>
      <w:tabs>
        <w:tab w:val="right" w:leader="dot" w:pos="9299"/>
      </w:tabs>
      <w:jc w:val="left"/>
    </w:pPr>
    <w:rPr>
      <w:rFonts w:ascii="宋体"/>
      <w:szCs w:val="21"/>
    </w:rPr>
  </w:style>
  <w:style w:type="paragraph" w:customStyle="1" w:styleId="affe">
    <w:name w:val="段"/>
    <w:link w:val="Char0"/>
    <w:qFormat/>
    <w:pPr>
      <w:tabs>
        <w:tab w:val="center" w:pos="4201"/>
        <w:tab w:val="right" w:leader="dot" w:pos="9298"/>
      </w:tabs>
      <w:autoSpaceDE w:val="0"/>
      <w:autoSpaceDN w:val="0"/>
      <w:ind w:firstLineChars="200" w:firstLine="420"/>
      <w:jc w:val="both"/>
    </w:pPr>
    <w:rPr>
      <w:rFonts w:ascii="宋体"/>
      <w:sz w:val="21"/>
    </w:rPr>
  </w:style>
  <w:style w:type="paragraph" w:styleId="af0">
    <w:name w:val="footnote text"/>
    <w:basedOn w:val="aff3"/>
    <w:pPr>
      <w:numPr>
        <w:numId w:val="1"/>
      </w:numPr>
      <w:snapToGrid w:val="0"/>
      <w:jc w:val="left"/>
    </w:pPr>
    <w:rPr>
      <w:rFonts w:ascii="宋体"/>
      <w:sz w:val="18"/>
      <w:szCs w:val="18"/>
    </w:rPr>
  </w:style>
  <w:style w:type="paragraph" w:styleId="60">
    <w:name w:val="toc 6"/>
    <w:basedOn w:val="aff3"/>
    <w:next w:val="aff3"/>
    <w:semiHidden/>
    <w:pPr>
      <w:tabs>
        <w:tab w:val="right" w:leader="dot" w:pos="9241"/>
      </w:tabs>
      <w:ind w:firstLineChars="400" w:firstLine="403"/>
      <w:jc w:val="left"/>
    </w:pPr>
    <w:rPr>
      <w:rFonts w:ascii="宋体"/>
      <w:szCs w:val="21"/>
    </w:rPr>
  </w:style>
  <w:style w:type="paragraph" w:styleId="70">
    <w:name w:val="index 7"/>
    <w:basedOn w:val="aff3"/>
    <w:next w:val="aff3"/>
    <w:qFormat/>
    <w:pPr>
      <w:ind w:left="1470" w:hanging="210"/>
      <w:jc w:val="left"/>
    </w:pPr>
    <w:rPr>
      <w:rFonts w:ascii="Calibri" w:hAnsi="Calibri"/>
      <w:sz w:val="20"/>
      <w:szCs w:val="20"/>
    </w:rPr>
  </w:style>
  <w:style w:type="paragraph" w:styleId="9">
    <w:name w:val="index 9"/>
    <w:basedOn w:val="aff3"/>
    <w:next w:val="aff3"/>
    <w:pPr>
      <w:ind w:left="1890" w:hanging="210"/>
      <w:jc w:val="left"/>
    </w:pPr>
    <w:rPr>
      <w:rFonts w:ascii="Calibri" w:hAnsi="Calibri"/>
      <w:sz w:val="20"/>
      <w:szCs w:val="20"/>
    </w:rPr>
  </w:style>
  <w:style w:type="paragraph" w:styleId="2">
    <w:name w:val="toc 2"/>
    <w:basedOn w:val="aff3"/>
    <w:next w:val="aff3"/>
    <w:semiHidden/>
    <w:qFormat/>
    <w:pPr>
      <w:tabs>
        <w:tab w:val="right" w:leader="dot" w:pos="9241"/>
      </w:tabs>
    </w:pPr>
    <w:rPr>
      <w:rFonts w:ascii="宋体"/>
      <w:szCs w:val="21"/>
    </w:rPr>
  </w:style>
  <w:style w:type="paragraph" w:styleId="90">
    <w:name w:val="toc 9"/>
    <w:basedOn w:val="aff3"/>
    <w:next w:val="aff3"/>
    <w:semiHidden/>
    <w:qFormat/>
    <w:pPr>
      <w:ind w:left="1470"/>
      <w:jc w:val="left"/>
    </w:pPr>
    <w:rPr>
      <w:sz w:val="20"/>
      <w:szCs w:val="20"/>
    </w:rPr>
  </w:style>
  <w:style w:type="paragraph" w:styleId="20">
    <w:name w:val="index 2"/>
    <w:basedOn w:val="aff3"/>
    <w:next w:val="aff3"/>
    <w:pPr>
      <w:ind w:left="420" w:hanging="210"/>
      <w:jc w:val="left"/>
    </w:pPr>
    <w:rPr>
      <w:rFonts w:ascii="Calibri" w:hAnsi="Calibri"/>
      <w:sz w:val="20"/>
      <w:szCs w:val="20"/>
    </w:rPr>
  </w:style>
  <w:style w:type="table" w:styleId="afff">
    <w:name w:val="Table Grid"/>
    <w:basedOn w:val="aff5"/>
    <w:qFormat/>
    <w:rPr>
      <w:rFonts w:ascii="宋体"/>
      <w:sz w:val="18"/>
      <w:szCs w:val="18"/>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ff0">
    <w:name w:val="endnote reference"/>
    <w:semiHidden/>
    <w:qFormat/>
    <w:rPr>
      <w:vertAlign w:val="superscript"/>
    </w:rPr>
  </w:style>
  <w:style w:type="character" w:styleId="afff1">
    <w:name w:val="page number"/>
    <w:rPr>
      <w:rFonts w:ascii="Times New Roman" w:eastAsia="宋体" w:hAnsi="Times New Roman"/>
      <w:sz w:val="18"/>
    </w:rPr>
  </w:style>
  <w:style w:type="character" w:styleId="afff2">
    <w:name w:val="FollowedHyperlink"/>
    <w:qFormat/>
    <w:rPr>
      <w:color w:val="800080"/>
      <w:u w:val="single"/>
    </w:rPr>
  </w:style>
  <w:style w:type="character" w:styleId="afff3">
    <w:name w:val="Hyperlink"/>
    <w:uiPriority w:val="99"/>
    <w:rPr>
      <w:color w:val="0000FF"/>
      <w:spacing w:val="0"/>
      <w:w w:val="100"/>
      <w:szCs w:val="21"/>
      <w:u w:val="single"/>
    </w:rPr>
  </w:style>
  <w:style w:type="character" w:styleId="afff4">
    <w:name w:val="footnote reference"/>
    <w:semiHidden/>
    <w:qFormat/>
    <w:rPr>
      <w:vertAlign w:val="superscript"/>
    </w:rPr>
  </w:style>
  <w:style w:type="paragraph" w:customStyle="1" w:styleId="a6">
    <w:name w:val="一级条标题"/>
    <w:next w:val="affe"/>
    <w:qFormat/>
    <w:pPr>
      <w:numPr>
        <w:ilvl w:val="1"/>
        <w:numId w:val="2"/>
      </w:numPr>
      <w:spacing w:beforeLines="50" w:before="50" w:afterLines="50" w:after="50"/>
      <w:outlineLvl w:val="2"/>
    </w:pPr>
    <w:rPr>
      <w:rFonts w:ascii="黑体" w:eastAsia="黑体" w:hAnsi="黑体"/>
      <w:sz w:val="21"/>
      <w:szCs w:val="21"/>
    </w:rPr>
  </w:style>
  <w:style w:type="paragraph" w:customStyle="1" w:styleId="a5">
    <w:name w:val="章标题"/>
    <w:next w:val="affe"/>
    <w:link w:val="Char1"/>
    <w:qFormat/>
    <w:pPr>
      <w:numPr>
        <w:numId w:val="2"/>
      </w:numPr>
      <w:spacing w:beforeLines="100" w:before="312" w:afterLines="100" w:after="312"/>
      <w:jc w:val="both"/>
      <w:outlineLvl w:val="1"/>
    </w:pPr>
    <w:rPr>
      <w:rFonts w:ascii="黑体" w:eastAsia="黑体"/>
      <w:sz w:val="21"/>
    </w:rPr>
  </w:style>
  <w:style w:type="character" w:customStyle="1" w:styleId="Char">
    <w:name w:val="批注框文本 Char"/>
    <w:link w:val="affa"/>
    <w:qFormat/>
    <w:rPr>
      <w:kern w:val="2"/>
      <w:sz w:val="18"/>
      <w:szCs w:val="18"/>
    </w:rPr>
  </w:style>
  <w:style w:type="character" w:customStyle="1" w:styleId="Char0">
    <w:name w:val="段 Char"/>
    <w:link w:val="affe"/>
    <w:rPr>
      <w:rFonts w:ascii="宋体"/>
      <w:sz w:val="21"/>
      <w:lang w:val="en-US" w:eastAsia="zh-CN" w:bidi="ar-SA"/>
    </w:rPr>
  </w:style>
  <w:style w:type="paragraph" w:customStyle="1" w:styleId="afff5">
    <w:name w:val="标准书脚_奇数页"/>
    <w:qFormat/>
    <w:pPr>
      <w:spacing w:before="120"/>
      <w:ind w:right="198"/>
      <w:jc w:val="right"/>
    </w:pPr>
    <w:rPr>
      <w:rFonts w:ascii="宋体"/>
      <w:sz w:val="18"/>
      <w:szCs w:val="18"/>
    </w:rPr>
  </w:style>
  <w:style w:type="paragraph" w:customStyle="1" w:styleId="afff6">
    <w:name w:val="标准书眉_奇数页"/>
    <w:next w:val="aff3"/>
    <w:pPr>
      <w:tabs>
        <w:tab w:val="center" w:pos="4154"/>
        <w:tab w:val="right" w:pos="8306"/>
      </w:tabs>
      <w:spacing w:after="220"/>
      <w:jc w:val="right"/>
    </w:pPr>
    <w:rPr>
      <w:rFonts w:ascii="黑体" w:eastAsia="黑体"/>
      <w:sz w:val="21"/>
      <w:szCs w:val="21"/>
    </w:rPr>
  </w:style>
  <w:style w:type="character" w:customStyle="1" w:styleId="Char1">
    <w:name w:val="章标题 Char"/>
    <w:link w:val="a5"/>
    <w:qFormat/>
    <w:rPr>
      <w:rFonts w:ascii="黑体" w:eastAsia="黑体"/>
      <w:sz w:val="21"/>
    </w:rPr>
  </w:style>
  <w:style w:type="paragraph" w:customStyle="1" w:styleId="a7">
    <w:name w:val="二级条标题"/>
    <w:basedOn w:val="a6"/>
    <w:next w:val="affe"/>
    <w:pPr>
      <w:numPr>
        <w:ilvl w:val="2"/>
      </w:numPr>
      <w:outlineLvl w:val="3"/>
    </w:pPr>
  </w:style>
  <w:style w:type="paragraph" w:customStyle="1" w:styleId="21">
    <w:name w:val="封面标准号2"/>
    <w:qFormat/>
    <w:pPr>
      <w:framePr w:w="9140" w:h="1242" w:hRule="exact" w:hSpace="284" w:wrap="around" w:vAnchor="page" w:hAnchor="page" w:x="1645" w:y="2910" w:anchorLock="1"/>
      <w:spacing w:before="357" w:line="280" w:lineRule="exact"/>
      <w:jc w:val="right"/>
    </w:pPr>
    <w:rPr>
      <w:rFonts w:ascii="黑体" w:eastAsia="黑体"/>
      <w:sz w:val="28"/>
      <w:szCs w:val="28"/>
    </w:rPr>
  </w:style>
  <w:style w:type="paragraph" w:customStyle="1" w:styleId="ad">
    <w:name w:val="列项——（一级）"/>
    <w:qFormat/>
    <w:pPr>
      <w:widowControl w:val="0"/>
      <w:numPr>
        <w:numId w:val="3"/>
      </w:numPr>
      <w:jc w:val="both"/>
    </w:pPr>
    <w:rPr>
      <w:rFonts w:ascii="宋体"/>
      <w:sz w:val="21"/>
    </w:rPr>
  </w:style>
  <w:style w:type="paragraph" w:customStyle="1" w:styleId="ae">
    <w:name w:val="列项●（二级）"/>
    <w:pPr>
      <w:numPr>
        <w:ilvl w:val="1"/>
        <w:numId w:val="3"/>
      </w:numPr>
      <w:tabs>
        <w:tab w:val="left" w:pos="840"/>
      </w:tabs>
      <w:jc w:val="both"/>
    </w:pPr>
    <w:rPr>
      <w:rFonts w:ascii="宋体"/>
      <w:sz w:val="21"/>
    </w:rPr>
  </w:style>
  <w:style w:type="paragraph" w:customStyle="1" w:styleId="afff7">
    <w:name w:val="目次、标准名称标题"/>
    <w:basedOn w:val="aff3"/>
    <w:next w:val="affe"/>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a8">
    <w:name w:val="三级条标题"/>
    <w:basedOn w:val="a7"/>
    <w:next w:val="affe"/>
    <w:pPr>
      <w:numPr>
        <w:ilvl w:val="3"/>
      </w:numPr>
      <w:outlineLvl w:val="4"/>
    </w:pPr>
  </w:style>
  <w:style w:type="paragraph" w:customStyle="1" w:styleId="a1">
    <w:name w:val="示例"/>
    <w:next w:val="afff8"/>
    <w:qFormat/>
    <w:pPr>
      <w:widowControl w:val="0"/>
      <w:numPr>
        <w:numId w:val="4"/>
      </w:numPr>
      <w:jc w:val="both"/>
    </w:pPr>
    <w:rPr>
      <w:rFonts w:ascii="宋体"/>
      <w:sz w:val="18"/>
      <w:szCs w:val="18"/>
    </w:rPr>
  </w:style>
  <w:style w:type="paragraph" w:customStyle="1" w:styleId="afff8">
    <w:name w:val="示例内容"/>
    <w:qFormat/>
    <w:pPr>
      <w:ind w:firstLineChars="200" w:firstLine="200"/>
    </w:pPr>
    <w:rPr>
      <w:rFonts w:ascii="宋体"/>
      <w:sz w:val="18"/>
      <w:szCs w:val="18"/>
    </w:rPr>
  </w:style>
  <w:style w:type="paragraph" w:customStyle="1" w:styleId="af2">
    <w:name w:val="数字编号列项（二级）"/>
    <w:qFormat/>
    <w:pPr>
      <w:numPr>
        <w:ilvl w:val="1"/>
        <w:numId w:val="5"/>
      </w:numPr>
      <w:jc w:val="both"/>
    </w:pPr>
    <w:rPr>
      <w:rFonts w:ascii="宋体"/>
      <w:sz w:val="21"/>
    </w:rPr>
  </w:style>
  <w:style w:type="paragraph" w:customStyle="1" w:styleId="a9">
    <w:name w:val="四级条标题"/>
    <w:basedOn w:val="a8"/>
    <w:next w:val="affe"/>
    <w:pPr>
      <w:numPr>
        <w:ilvl w:val="4"/>
      </w:numPr>
      <w:outlineLvl w:val="5"/>
    </w:pPr>
  </w:style>
  <w:style w:type="paragraph" w:customStyle="1" w:styleId="aa">
    <w:name w:val="五级条标题"/>
    <w:basedOn w:val="a9"/>
    <w:next w:val="affe"/>
    <w:pPr>
      <w:numPr>
        <w:ilvl w:val="5"/>
      </w:numPr>
      <w:outlineLvl w:val="6"/>
    </w:pPr>
  </w:style>
  <w:style w:type="paragraph" w:customStyle="1" w:styleId="aff2">
    <w:name w:val="注："/>
    <w:next w:val="affe"/>
    <w:qFormat/>
    <w:pPr>
      <w:widowControl w:val="0"/>
      <w:numPr>
        <w:numId w:val="6"/>
      </w:numPr>
      <w:autoSpaceDE w:val="0"/>
      <w:autoSpaceDN w:val="0"/>
      <w:jc w:val="both"/>
    </w:pPr>
    <w:rPr>
      <w:rFonts w:ascii="宋体"/>
      <w:sz w:val="18"/>
      <w:szCs w:val="18"/>
    </w:rPr>
  </w:style>
  <w:style w:type="paragraph" w:customStyle="1" w:styleId="a">
    <w:name w:val="注×："/>
    <w:qFormat/>
    <w:pPr>
      <w:widowControl w:val="0"/>
      <w:numPr>
        <w:numId w:val="7"/>
      </w:numPr>
      <w:autoSpaceDE w:val="0"/>
      <w:autoSpaceDN w:val="0"/>
      <w:jc w:val="both"/>
    </w:pPr>
    <w:rPr>
      <w:rFonts w:ascii="宋体"/>
      <w:sz w:val="18"/>
      <w:szCs w:val="18"/>
    </w:rPr>
  </w:style>
  <w:style w:type="paragraph" w:customStyle="1" w:styleId="af1">
    <w:name w:val="字母编号列项（一级）"/>
    <w:qFormat/>
    <w:pPr>
      <w:numPr>
        <w:numId w:val="5"/>
      </w:numPr>
      <w:jc w:val="both"/>
    </w:pPr>
    <w:rPr>
      <w:rFonts w:ascii="宋体"/>
      <w:sz w:val="21"/>
    </w:rPr>
  </w:style>
  <w:style w:type="paragraph" w:customStyle="1" w:styleId="af">
    <w:name w:val="列项◆（三级）"/>
    <w:basedOn w:val="aff3"/>
    <w:pPr>
      <w:numPr>
        <w:ilvl w:val="2"/>
        <w:numId w:val="3"/>
      </w:numPr>
    </w:pPr>
    <w:rPr>
      <w:rFonts w:ascii="宋体"/>
      <w:szCs w:val="21"/>
    </w:rPr>
  </w:style>
  <w:style w:type="paragraph" w:customStyle="1" w:styleId="af3">
    <w:name w:val="编号列项（三级）"/>
    <w:pPr>
      <w:numPr>
        <w:ilvl w:val="2"/>
        <w:numId w:val="5"/>
      </w:numPr>
    </w:pPr>
    <w:rPr>
      <w:rFonts w:ascii="宋体"/>
      <w:sz w:val="21"/>
    </w:rPr>
  </w:style>
  <w:style w:type="paragraph" w:customStyle="1" w:styleId="af4">
    <w:name w:val="示例×："/>
    <w:basedOn w:val="a5"/>
    <w:qFormat/>
    <w:pPr>
      <w:numPr>
        <w:numId w:val="8"/>
      </w:numPr>
      <w:spacing w:beforeLines="0" w:before="0" w:afterLines="0" w:after="0"/>
      <w:outlineLvl w:val="9"/>
    </w:pPr>
    <w:rPr>
      <w:rFonts w:ascii="宋体" w:eastAsia="宋体"/>
      <w:sz w:val="18"/>
      <w:szCs w:val="18"/>
    </w:rPr>
  </w:style>
  <w:style w:type="paragraph" w:customStyle="1" w:styleId="afff9">
    <w:name w:val="二级无"/>
    <w:basedOn w:val="a7"/>
    <w:qFormat/>
    <w:pPr>
      <w:spacing w:beforeLines="0" w:before="0" w:afterLines="0" w:after="0"/>
    </w:pPr>
    <w:rPr>
      <w:rFonts w:ascii="宋体" w:eastAsia="宋体"/>
    </w:rPr>
  </w:style>
  <w:style w:type="paragraph" w:customStyle="1" w:styleId="afffa">
    <w:name w:val="注：（正文）"/>
    <w:basedOn w:val="aff2"/>
    <w:next w:val="affe"/>
    <w:qFormat/>
  </w:style>
  <w:style w:type="paragraph" w:customStyle="1" w:styleId="a4">
    <w:name w:val="注×：（正文）"/>
    <w:qFormat/>
    <w:pPr>
      <w:numPr>
        <w:numId w:val="9"/>
      </w:numPr>
      <w:jc w:val="both"/>
    </w:pPr>
    <w:rPr>
      <w:rFonts w:ascii="宋体"/>
      <w:sz w:val="18"/>
      <w:szCs w:val="18"/>
    </w:rPr>
  </w:style>
  <w:style w:type="paragraph" w:customStyle="1" w:styleId="afffb">
    <w:name w:val="标准标志"/>
    <w:next w:val="aff3"/>
    <w:qFormat/>
    <w:pPr>
      <w:framePr w:w="2546" w:h="1389" w:hRule="exact" w:hSpace="181" w:vSpace="181" w:wrap="around" w:hAnchor="margin" w:x="6522" w:y="398" w:anchorLock="1"/>
      <w:shd w:val="solid" w:color="FFFFFF" w:fill="FFFFFF"/>
      <w:spacing w:line="0" w:lineRule="atLeast"/>
      <w:jc w:val="right"/>
    </w:pPr>
    <w:rPr>
      <w:b/>
      <w:w w:val="170"/>
      <w:sz w:val="96"/>
      <w:szCs w:val="96"/>
    </w:rPr>
  </w:style>
  <w:style w:type="paragraph" w:customStyle="1" w:styleId="afffc">
    <w:name w:val="标准称谓"/>
    <w:next w:val="aff3"/>
    <w:qFormat/>
    <w:pPr>
      <w:framePr w:w="9639" w:h="624" w:hRule="exact" w:hSpace="181" w:vSpace="181" w:wrap="around" w:vAnchor="page" w:hAnchor="page" w:x="1419" w:y="2286" w:anchorLock="1"/>
      <w:widowControl w:val="0"/>
      <w:kinsoku w:val="0"/>
      <w:overflowPunct w:val="0"/>
      <w:autoSpaceDE w:val="0"/>
      <w:autoSpaceDN w:val="0"/>
      <w:spacing w:line="0" w:lineRule="atLeast"/>
      <w:jc w:val="distribute"/>
    </w:pPr>
    <w:rPr>
      <w:rFonts w:ascii="宋体"/>
      <w:b/>
      <w:bCs/>
      <w:spacing w:val="20"/>
      <w:w w:val="148"/>
      <w:sz w:val="48"/>
    </w:rPr>
  </w:style>
  <w:style w:type="paragraph" w:customStyle="1" w:styleId="afffd">
    <w:name w:val="标准书脚_偶数页"/>
    <w:pPr>
      <w:spacing w:before="120"/>
      <w:ind w:left="221"/>
    </w:pPr>
    <w:rPr>
      <w:rFonts w:ascii="宋体"/>
      <w:sz w:val="18"/>
      <w:szCs w:val="18"/>
    </w:rPr>
  </w:style>
  <w:style w:type="paragraph" w:customStyle="1" w:styleId="afffe">
    <w:name w:val="标准书眉_偶数页"/>
    <w:basedOn w:val="afff6"/>
    <w:next w:val="aff3"/>
    <w:pPr>
      <w:jc w:val="left"/>
    </w:pPr>
  </w:style>
  <w:style w:type="paragraph" w:customStyle="1" w:styleId="affff">
    <w:name w:val="标准书眉一"/>
    <w:qFormat/>
    <w:pPr>
      <w:jc w:val="both"/>
    </w:pPr>
  </w:style>
  <w:style w:type="paragraph" w:customStyle="1" w:styleId="affff0">
    <w:name w:val="参考文献"/>
    <w:basedOn w:val="aff3"/>
    <w:next w:val="affe"/>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f1">
    <w:name w:val="参考文献、索引标题"/>
    <w:basedOn w:val="aff3"/>
    <w:next w:val="affe"/>
    <w:qFormat/>
    <w:pPr>
      <w:keepNext/>
      <w:pageBreakBefore/>
      <w:widowControl/>
      <w:shd w:val="clear" w:color="FFFFFF" w:fill="FFFFFF"/>
      <w:spacing w:before="640" w:after="200"/>
      <w:jc w:val="center"/>
      <w:outlineLvl w:val="0"/>
    </w:pPr>
    <w:rPr>
      <w:rFonts w:ascii="黑体" w:eastAsia="黑体"/>
      <w:kern w:val="0"/>
      <w:szCs w:val="20"/>
    </w:rPr>
  </w:style>
  <w:style w:type="character" w:customStyle="1" w:styleId="affff2">
    <w:name w:val="发布"/>
    <w:rPr>
      <w:rFonts w:ascii="黑体" w:eastAsia="黑体"/>
      <w:spacing w:val="85"/>
      <w:w w:val="100"/>
      <w:position w:val="3"/>
      <w:sz w:val="28"/>
      <w:szCs w:val="28"/>
    </w:rPr>
  </w:style>
  <w:style w:type="paragraph" w:customStyle="1" w:styleId="affff3">
    <w:name w:val="发布部门"/>
    <w:next w:val="affe"/>
    <w:qFormat/>
    <w:pPr>
      <w:framePr w:w="7938" w:h="1134" w:hRule="exact" w:hSpace="125" w:vSpace="181" w:wrap="around" w:vAnchor="page" w:hAnchor="page" w:x="2150" w:y="14630" w:anchorLock="1"/>
      <w:jc w:val="center"/>
    </w:pPr>
    <w:rPr>
      <w:rFonts w:ascii="宋体"/>
      <w:b/>
      <w:spacing w:val="20"/>
      <w:w w:val="135"/>
      <w:sz w:val="28"/>
    </w:rPr>
  </w:style>
  <w:style w:type="paragraph" w:customStyle="1" w:styleId="affff4">
    <w:name w:val="发布日期"/>
    <w:qFormat/>
    <w:pPr>
      <w:framePr w:w="3997" w:h="471" w:hRule="exact" w:vSpace="181" w:wrap="around" w:hAnchor="page" w:x="7089" w:y="14097" w:anchorLock="1"/>
    </w:pPr>
    <w:rPr>
      <w:rFonts w:eastAsia="黑体"/>
      <w:sz w:val="28"/>
    </w:rPr>
  </w:style>
  <w:style w:type="paragraph" w:customStyle="1" w:styleId="affff5">
    <w:name w:val="封面标准代替信息"/>
    <w:pPr>
      <w:framePr w:w="9140" w:h="1242" w:hRule="exact" w:hSpace="284" w:wrap="around" w:vAnchor="page" w:hAnchor="page" w:x="1645" w:y="2910" w:anchorLock="1"/>
      <w:spacing w:before="57" w:line="280" w:lineRule="exact"/>
      <w:jc w:val="right"/>
    </w:pPr>
    <w:rPr>
      <w:rFonts w:ascii="宋体"/>
      <w:sz w:val="21"/>
      <w:szCs w:val="21"/>
    </w:rPr>
  </w:style>
  <w:style w:type="paragraph" w:customStyle="1" w:styleId="11">
    <w:name w:val="封面标准号1"/>
    <w:qFormat/>
    <w:pPr>
      <w:widowControl w:val="0"/>
      <w:kinsoku w:val="0"/>
      <w:overflowPunct w:val="0"/>
      <w:autoSpaceDE w:val="0"/>
      <w:autoSpaceDN w:val="0"/>
      <w:spacing w:before="308"/>
      <w:jc w:val="right"/>
      <w:textAlignment w:val="center"/>
    </w:pPr>
    <w:rPr>
      <w:sz w:val="28"/>
    </w:rPr>
  </w:style>
  <w:style w:type="paragraph" w:customStyle="1" w:styleId="affff6">
    <w:name w:val="封面标准名称"/>
    <w:qFormat/>
    <w:pPr>
      <w:framePr w:w="9639" w:h="6917" w:hRule="exact" w:wrap="around" w:vAnchor="page" w:hAnchor="page" w:xAlign="center" w:y="6408" w:anchorLock="1"/>
      <w:widowControl w:val="0"/>
      <w:spacing w:line="680" w:lineRule="exact"/>
      <w:jc w:val="center"/>
      <w:textAlignment w:val="center"/>
    </w:pPr>
    <w:rPr>
      <w:rFonts w:ascii="黑体" w:eastAsia="黑体"/>
      <w:sz w:val="52"/>
    </w:rPr>
  </w:style>
  <w:style w:type="paragraph" w:customStyle="1" w:styleId="affff7">
    <w:name w:val="封面标准英文名称"/>
    <w:basedOn w:val="affff6"/>
    <w:qFormat/>
    <w:pPr>
      <w:framePr w:wrap="around"/>
      <w:spacing w:before="370" w:line="400" w:lineRule="exact"/>
    </w:pPr>
    <w:rPr>
      <w:rFonts w:ascii="Times New Roman"/>
      <w:sz w:val="28"/>
      <w:szCs w:val="28"/>
    </w:rPr>
  </w:style>
  <w:style w:type="paragraph" w:customStyle="1" w:styleId="affff8">
    <w:name w:val="封面一致性程度标识"/>
    <w:basedOn w:val="affff7"/>
    <w:qFormat/>
    <w:pPr>
      <w:framePr w:wrap="around"/>
      <w:spacing w:before="440"/>
    </w:pPr>
    <w:rPr>
      <w:rFonts w:ascii="宋体" w:eastAsia="宋体"/>
    </w:rPr>
  </w:style>
  <w:style w:type="paragraph" w:customStyle="1" w:styleId="affff9">
    <w:name w:val="封面标准文稿类别"/>
    <w:basedOn w:val="affff8"/>
    <w:qFormat/>
    <w:pPr>
      <w:framePr w:wrap="around"/>
      <w:spacing w:after="160" w:line="240" w:lineRule="auto"/>
    </w:pPr>
    <w:rPr>
      <w:sz w:val="24"/>
    </w:rPr>
  </w:style>
  <w:style w:type="paragraph" w:customStyle="1" w:styleId="affffa">
    <w:name w:val="封面标准文稿编辑信息"/>
    <w:basedOn w:val="affff9"/>
    <w:pPr>
      <w:framePr w:wrap="around"/>
      <w:spacing w:before="180" w:line="180" w:lineRule="exact"/>
    </w:pPr>
    <w:rPr>
      <w:sz w:val="21"/>
    </w:rPr>
  </w:style>
  <w:style w:type="paragraph" w:customStyle="1" w:styleId="affffb">
    <w:name w:val="封面正文"/>
    <w:qFormat/>
    <w:pPr>
      <w:jc w:val="both"/>
    </w:pPr>
  </w:style>
  <w:style w:type="paragraph" w:customStyle="1" w:styleId="af9">
    <w:name w:val="附录标识"/>
    <w:basedOn w:val="aff3"/>
    <w:next w:val="affe"/>
    <w:qFormat/>
    <w:pPr>
      <w:keepNext/>
      <w:widowControl/>
      <w:numPr>
        <w:numId w:val="10"/>
      </w:numPr>
      <w:shd w:val="clear" w:color="FFFFFF" w:fill="FFFFFF"/>
      <w:tabs>
        <w:tab w:val="left" w:pos="360"/>
        <w:tab w:val="left" w:pos="6405"/>
      </w:tabs>
      <w:spacing w:before="640" w:after="280"/>
      <w:jc w:val="center"/>
      <w:outlineLvl w:val="0"/>
    </w:pPr>
    <w:rPr>
      <w:rFonts w:ascii="黑体" w:eastAsia="黑体"/>
      <w:kern w:val="0"/>
      <w:szCs w:val="20"/>
    </w:rPr>
  </w:style>
  <w:style w:type="paragraph" w:customStyle="1" w:styleId="affffc">
    <w:name w:val="附录标题"/>
    <w:basedOn w:val="affe"/>
    <w:next w:val="affe"/>
    <w:qFormat/>
    <w:pPr>
      <w:ind w:firstLineChars="0" w:firstLine="0"/>
      <w:jc w:val="center"/>
    </w:pPr>
    <w:rPr>
      <w:rFonts w:ascii="黑体" w:eastAsia="黑体"/>
    </w:rPr>
  </w:style>
  <w:style w:type="paragraph" w:customStyle="1" w:styleId="af6">
    <w:name w:val="附录表标号"/>
    <w:basedOn w:val="aff3"/>
    <w:next w:val="affe"/>
    <w:qFormat/>
    <w:pPr>
      <w:numPr>
        <w:numId w:val="11"/>
      </w:numPr>
      <w:tabs>
        <w:tab w:val="clear" w:pos="0"/>
      </w:tabs>
      <w:spacing w:line="14" w:lineRule="exact"/>
      <w:ind w:left="811" w:hanging="448"/>
      <w:jc w:val="center"/>
      <w:outlineLvl w:val="0"/>
    </w:pPr>
    <w:rPr>
      <w:color w:val="FFFFFF"/>
    </w:rPr>
  </w:style>
  <w:style w:type="paragraph" w:customStyle="1" w:styleId="af7">
    <w:name w:val="附录表标题"/>
    <w:basedOn w:val="aff3"/>
    <w:next w:val="affe"/>
    <w:pPr>
      <w:numPr>
        <w:ilvl w:val="1"/>
        <w:numId w:val="11"/>
      </w:numPr>
      <w:tabs>
        <w:tab w:val="left" w:pos="180"/>
      </w:tabs>
      <w:spacing w:beforeLines="50" w:before="50" w:afterLines="50" w:after="50"/>
      <w:ind w:left="0" w:firstLine="0"/>
      <w:jc w:val="center"/>
    </w:pPr>
    <w:rPr>
      <w:rFonts w:ascii="黑体" w:eastAsia="黑体"/>
      <w:szCs w:val="21"/>
    </w:rPr>
  </w:style>
  <w:style w:type="paragraph" w:customStyle="1" w:styleId="afc">
    <w:name w:val="附录二级条标题"/>
    <w:basedOn w:val="aff3"/>
    <w:next w:val="affe"/>
    <w:qFormat/>
    <w:pPr>
      <w:widowControl/>
      <w:numPr>
        <w:ilvl w:val="3"/>
        <w:numId w:val="10"/>
      </w:numPr>
      <w:tabs>
        <w:tab w:val="left" w:pos="360"/>
      </w:tabs>
      <w:wordWrap w:val="0"/>
      <w:overflowPunct w:val="0"/>
      <w:autoSpaceDE w:val="0"/>
      <w:autoSpaceDN w:val="0"/>
      <w:spacing w:beforeLines="50" w:before="50" w:afterLines="50" w:after="50"/>
      <w:textAlignment w:val="baseline"/>
      <w:outlineLvl w:val="3"/>
    </w:pPr>
    <w:rPr>
      <w:rFonts w:ascii="黑体" w:eastAsia="黑体"/>
      <w:kern w:val="21"/>
      <w:szCs w:val="20"/>
    </w:rPr>
  </w:style>
  <w:style w:type="paragraph" w:customStyle="1" w:styleId="affffd">
    <w:name w:val="附录二级无"/>
    <w:basedOn w:val="afc"/>
    <w:qFormat/>
    <w:pPr>
      <w:tabs>
        <w:tab w:val="clear" w:pos="360"/>
      </w:tabs>
      <w:spacing w:beforeLines="0" w:before="0" w:afterLines="0" w:after="0"/>
    </w:pPr>
    <w:rPr>
      <w:rFonts w:ascii="宋体" w:eastAsia="宋体"/>
      <w:szCs w:val="21"/>
    </w:rPr>
  </w:style>
  <w:style w:type="paragraph" w:customStyle="1" w:styleId="affffe">
    <w:name w:val="附录公式"/>
    <w:basedOn w:val="affe"/>
    <w:next w:val="affe"/>
    <w:link w:val="Char2"/>
    <w:qFormat/>
  </w:style>
  <w:style w:type="character" w:customStyle="1" w:styleId="Char2">
    <w:name w:val="附录公式 Char"/>
    <w:link w:val="affffe"/>
    <w:qFormat/>
    <w:rPr>
      <w:lang w:val="en-US" w:eastAsia="zh-CN" w:bidi="ar-SA"/>
    </w:rPr>
  </w:style>
  <w:style w:type="paragraph" w:customStyle="1" w:styleId="afffff">
    <w:name w:val="附录公式编号制表符"/>
    <w:basedOn w:val="aff3"/>
    <w:next w:val="affe"/>
    <w:qFormat/>
    <w:pPr>
      <w:widowControl/>
      <w:tabs>
        <w:tab w:val="center" w:pos="4201"/>
        <w:tab w:val="right" w:leader="dot" w:pos="9298"/>
      </w:tabs>
      <w:autoSpaceDE w:val="0"/>
      <w:autoSpaceDN w:val="0"/>
    </w:pPr>
    <w:rPr>
      <w:rFonts w:ascii="宋体"/>
      <w:kern w:val="0"/>
      <w:szCs w:val="20"/>
    </w:rPr>
  </w:style>
  <w:style w:type="paragraph" w:customStyle="1" w:styleId="afd">
    <w:name w:val="附录三级条标题"/>
    <w:basedOn w:val="afc"/>
    <w:next w:val="affe"/>
    <w:qFormat/>
    <w:pPr>
      <w:numPr>
        <w:ilvl w:val="4"/>
      </w:numPr>
      <w:outlineLvl w:val="4"/>
    </w:pPr>
  </w:style>
  <w:style w:type="paragraph" w:customStyle="1" w:styleId="afffff0">
    <w:name w:val="附录三级无"/>
    <w:basedOn w:val="afd"/>
    <w:pPr>
      <w:tabs>
        <w:tab w:val="clear" w:pos="360"/>
      </w:tabs>
      <w:spacing w:beforeLines="0" w:before="0" w:afterLines="0" w:after="0"/>
    </w:pPr>
    <w:rPr>
      <w:rFonts w:ascii="宋体" w:eastAsia="宋体"/>
      <w:szCs w:val="21"/>
    </w:rPr>
  </w:style>
  <w:style w:type="paragraph" w:customStyle="1" w:styleId="aff1">
    <w:name w:val="附录数字编号列项（二级）"/>
    <w:qFormat/>
    <w:pPr>
      <w:numPr>
        <w:ilvl w:val="1"/>
        <w:numId w:val="12"/>
      </w:numPr>
    </w:pPr>
    <w:rPr>
      <w:rFonts w:ascii="宋体"/>
      <w:sz w:val="21"/>
    </w:rPr>
  </w:style>
  <w:style w:type="paragraph" w:customStyle="1" w:styleId="afe">
    <w:name w:val="附录四级条标题"/>
    <w:basedOn w:val="afd"/>
    <w:next w:val="affe"/>
    <w:pPr>
      <w:numPr>
        <w:ilvl w:val="5"/>
      </w:numPr>
      <w:outlineLvl w:val="5"/>
    </w:pPr>
  </w:style>
  <w:style w:type="paragraph" w:customStyle="1" w:styleId="afffff1">
    <w:name w:val="附录四级无"/>
    <w:basedOn w:val="afe"/>
    <w:qFormat/>
    <w:pPr>
      <w:tabs>
        <w:tab w:val="clear" w:pos="360"/>
      </w:tabs>
      <w:spacing w:beforeLines="0" w:before="0" w:afterLines="0" w:after="0"/>
    </w:pPr>
    <w:rPr>
      <w:rFonts w:ascii="宋体" w:eastAsia="宋体"/>
      <w:szCs w:val="21"/>
    </w:rPr>
  </w:style>
  <w:style w:type="paragraph" w:customStyle="1" w:styleId="ab">
    <w:name w:val="附录图标号"/>
    <w:basedOn w:val="aff3"/>
    <w:qFormat/>
    <w:pPr>
      <w:keepNext/>
      <w:pageBreakBefore/>
      <w:widowControl/>
      <w:numPr>
        <w:numId w:val="13"/>
      </w:numPr>
      <w:spacing w:line="14" w:lineRule="exact"/>
      <w:ind w:left="0" w:firstLine="363"/>
      <w:jc w:val="center"/>
      <w:outlineLvl w:val="0"/>
    </w:pPr>
    <w:rPr>
      <w:color w:val="FFFFFF"/>
    </w:rPr>
  </w:style>
  <w:style w:type="paragraph" w:customStyle="1" w:styleId="ac">
    <w:name w:val="附录图标题"/>
    <w:basedOn w:val="aff3"/>
    <w:next w:val="affe"/>
    <w:pPr>
      <w:numPr>
        <w:ilvl w:val="1"/>
        <w:numId w:val="13"/>
      </w:numPr>
      <w:tabs>
        <w:tab w:val="left" w:pos="363"/>
      </w:tabs>
      <w:spacing w:beforeLines="50" w:before="50" w:afterLines="50" w:after="50"/>
      <w:ind w:left="0" w:firstLine="0"/>
      <w:jc w:val="center"/>
    </w:pPr>
    <w:rPr>
      <w:rFonts w:ascii="黑体" w:eastAsia="黑体"/>
      <w:szCs w:val="21"/>
    </w:rPr>
  </w:style>
  <w:style w:type="paragraph" w:customStyle="1" w:styleId="aff">
    <w:name w:val="附录五级条标题"/>
    <w:basedOn w:val="afe"/>
    <w:next w:val="affe"/>
    <w:qFormat/>
    <w:pPr>
      <w:numPr>
        <w:ilvl w:val="6"/>
      </w:numPr>
      <w:outlineLvl w:val="6"/>
    </w:pPr>
  </w:style>
  <w:style w:type="paragraph" w:customStyle="1" w:styleId="afffff2">
    <w:name w:val="附录五级无"/>
    <w:basedOn w:val="aff"/>
    <w:pPr>
      <w:tabs>
        <w:tab w:val="clear" w:pos="360"/>
      </w:tabs>
      <w:spacing w:beforeLines="0" w:before="0" w:afterLines="0" w:after="0"/>
    </w:pPr>
    <w:rPr>
      <w:rFonts w:ascii="宋体" w:eastAsia="宋体"/>
      <w:szCs w:val="21"/>
    </w:rPr>
  </w:style>
  <w:style w:type="paragraph" w:customStyle="1" w:styleId="afa">
    <w:name w:val="附录章标题"/>
    <w:next w:val="affe"/>
    <w:qFormat/>
    <w:pPr>
      <w:numPr>
        <w:ilvl w:val="1"/>
        <w:numId w:val="10"/>
      </w:numPr>
      <w:tabs>
        <w:tab w:val="left" w:pos="360"/>
      </w:tabs>
      <w:wordWrap w:val="0"/>
      <w:overflowPunct w:val="0"/>
      <w:autoSpaceDE w:val="0"/>
      <w:spacing w:beforeLines="100" w:before="100" w:afterLines="100" w:after="100"/>
      <w:jc w:val="both"/>
      <w:textAlignment w:val="baseline"/>
      <w:outlineLvl w:val="1"/>
    </w:pPr>
    <w:rPr>
      <w:rFonts w:ascii="黑体" w:eastAsia="黑体"/>
      <w:kern w:val="21"/>
      <w:sz w:val="21"/>
    </w:rPr>
  </w:style>
  <w:style w:type="paragraph" w:customStyle="1" w:styleId="afb">
    <w:name w:val="附录一级条标题"/>
    <w:basedOn w:val="afa"/>
    <w:next w:val="affe"/>
    <w:qFormat/>
    <w:pPr>
      <w:numPr>
        <w:ilvl w:val="2"/>
      </w:numPr>
      <w:autoSpaceDN w:val="0"/>
      <w:spacing w:beforeLines="50" w:before="50" w:afterLines="50" w:after="50"/>
      <w:outlineLvl w:val="2"/>
    </w:pPr>
  </w:style>
  <w:style w:type="paragraph" w:customStyle="1" w:styleId="afffff3">
    <w:name w:val="附录一级无"/>
    <w:basedOn w:val="afb"/>
    <w:pPr>
      <w:tabs>
        <w:tab w:val="clear" w:pos="360"/>
      </w:tabs>
      <w:spacing w:beforeLines="0" w:before="0" w:afterLines="0" w:after="0"/>
    </w:pPr>
    <w:rPr>
      <w:rFonts w:ascii="宋体" w:eastAsia="宋体"/>
      <w:szCs w:val="21"/>
    </w:rPr>
  </w:style>
  <w:style w:type="paragraph" w:customStyle="1" w:styleId="aff0">
    <w:name w:val="附录字母编号列项（一级）"/>
    <w:qFormat/>
    <w:pPr>
      <w:numPr>
        <w:numId w:val="12"/>
      </w:numPr>
    </w:pPr>
    <w:rPr>
      <w:rFonts w:ascii="宋体"/>
      <w:sz w:val="21"/>
    </w:rPr>
  </w:style>
  <w:style w:type="paragraph" w:customStyle="1" w:styleId="afffff4">
    <w:name w:val="列项说明"/>
    <w:basedOn w:val="aff3"/>
    <w:qFormat/>
    <w:pPr>
      <w:adjustRightInd w:val="0"/>
      <w:spacing w:line="320" w:lineRule="exact"/>
      <w:ind w:leftChars="200" w:left="400" w:hangingChars="200" w:hanging="200"/>
      <w:jc w:val="left"/>
      <w:textAlignment w:val="baseline"/>
    </w:pPr>
    <w:rPr>
      <w:rFonts w:ascii="宋体"/>
      <w:kern w:val="0"/>
      <w:szCs w:val="20"/>
    </w:rPr>
  </w:style>
  <w:style w:type="paragraph" w:customStyle="1" w:styleId="afffff5">
    <w:name w:val="列项说明数字编号"/>
    <w:qFormat/>
    <w:pPr>
      <w:ind w:leftChars="400" w:left="600" w:hangingChars="200" w:hanging="200"/>
    </w:pPr>
    <w:rPr>
      <w:rFonts w:ascii="宋体"/>
      <w:sz w:val="21"/>
    </w:rPr>
  </w:style>
  <w:style w:type="paragraph" w:customStyle="1" w:styleId="afffff6">
    <w:name w:val="目次、索引正文"/>
    <w:pPr>
      <w:spacing w:line="320" w:lineRule="exact"/>
      <w:jc w:val="both"/>
    </w:pPr>
    <w:rPr>
      <w:rFonts w:ascii="宋体"/>
      <w:sz w:val="21"/>
    </w:rPr>
  </w:style>
  <w:style w:type="paragraph" w:customStyle="1" w:styleId="afffff7">
    <w:name w:val="其他标准标志"/>
    <w:basedOn w:val="afffb"/>
    <w:pPr>
      <w:framePr w:w="6101" w:wrap="around" w:vAnchor="page" w:hAnchor="page" w:x="4673" w:y="942"/>
    </w:pPr>
    <w:rPr>
      <w:w w:val="130"/>
    </w:rPr>
  </w:style>
  <w:style w:type="paragraph" w:customStyle="1" w:styleId="afffff8">
    <w:name w:val="其他标准称谓"/>
    <w:next w:val="aff3"/>
    <w:qFormat/>
    <w:pPr>
      <w:framePr w:hSpace="181" w:vSpace="181" w:wrap="around" w:vAnchor="page" w:hAnchor="page" w:x="1419" w:y="2286" w:anchorLock="1"/>
      <w:spacing w:line="0" w:lineRule="atLeast"/>
      <w:jc w:val="distribute"/>
    </w:pPr>
    <w:rPr>
      <w:rFonts w:ascii="黑体" w:eastAsia="黑体" w:hAnsi="宋体"/>
      <w:spacing w:val="-40"/>
      <w:sz w:val="48"/>
      <w:szCs w:val="52"/>
    </w:rPr>
  </w:style>
  <w:style w:type="paragraph" w:customStyle="1" w:styleId="afffff9">
    <w:name w:val="其他发布部门"/>
    <w:basedOn w:val="affff3"/>
    <w:pPr>
      <w:framePr w:wrap="around" w:y="15310"/>
      <w:spacing w:line="0" w:lineRule="atLeast"/>
    </w:pPr>
    <w:rPr>
      <w:rFonts w:ascii="黑体" w:eastAsia="黑体"/>
      <w:b w:val="0"/>
    </w:rPr>
  </w:style>
  <w:style w:type="paragraph" w:customStyle="1" w:styleId="afffffa">
    <w:name w:val="前言、引言标题"/>
    <w:next w:val="affe"/>
    <w:pPr>
      <w:keepNext/>
      <w:pageBreakBefore/>
      <w:shd w:val="clear" w:color="FFFFFF" w:fill="FFFFFF"/>
      <w:spacing w:before="640" w:after="560"/>
      <w:jc w:val="center"/>
      <w:outlineLvl w:val="0"/>
    </w:pPr>
    <w:rPr>
      <w:rFonts w:ascii="黑体" w:eastAsia="黑体"/>
      <w:sz w:val="32"/>
    </w:rPr>
  </w:style>
  <w:style w:type="paragraph" w:customStyle="1" w:styleId="afffffb">
    <w:name w:val="三级无"/>
    <w:basedOn w:val="a8"/>
    <w:pPr>
      <w:spacing w:beforeLines="0" w:before="0" w:afterLines="0" w:after="0"/>
    </w:pPr>
    <w:rPr>
      <w:rFonts w:ascii="宋体" w:eastAsia="宋体"/>
    </w:rPr>
  </w:style>
  <w:style w:type="paragraph" w:customStyle="1" w:styleId="afffffc">
    <w:name w:val="实施日期"/>
    <w:basedOn w:val="affff4"/>
    <w:pPr>
      <w:framePr w:wrap="around" w:vAnchor="page" w:hAnchor="text"/>
      <w:jc w:val="right"/>
    </w:pPr>
  </w:style>
  <w:style w:type="paragraph" w:customStyle="1" w:styleId="afffffd">
    <w:name w:val="示例后文字"/>
    <w:basedOn w:val="affe"/>
    <w:next w:val="affe"/>
    <w:qFormat/>
    <w:pPr>
      <w:ind w:firstLine="360"/>
    </w:pPr>
    <w:rPr>
      <w:sz w:val="18"/>
    </w:rPr>
  </w:style>
  <w:style w:type="paragraph" w:customStyle="1" w:styleId="a0">
    <w:name w:val="首示例"/>
    <w:next w:val="affe"/>
    <w:link w:val="Char3"/>
    <w:qFormat/>
    <w:pPr>
      <w:numPr>
        <w:numId w:val="14"/>
      </w:numPr>
      <w:tabs>
        <w:tab w:val="left" w:pos="360"/>
      </w:tabs>
      <w:ind w:firstLine="0"/>
    </w:pPr>
    <w:rPr>
      <w:rFonts w:ascii="宋体" w:hAnsi="宋体"/>
      <w:kern w:val="2"/>
      <w:sz w:val="18"/>
      <w:szCs w:val="18"/>
    </w:rPr>
  </w:style>
  <w:style w:type="character" w:customStyle="1" w:styleId="Char3">
    <w:name w:val="首示例 Char"/>
    <w:link w:val="a0"/>
    <w:qFormat/>
    <w:rPr>
      <w:rFonts w:ascii="宋体" w:hAnsi="宋体"/>
      <w:kern w:val="2"/>
      <w:sz w:val="18"/>
      <w:szCs w:val="18"/>
      <w:lang w:val="en-US" w:eastAsia="zh-CN" w:bidi="ar-SA"/>
    </w:rPr>
  </w:style>
  <w:style w:type="paragraph" w:customStyle="1" w:styleId="afffffe">
    <w:name w:val="四级无"/>
    <w:basedOn w:val="a9"/>
    <w:qFormat/>
    <w:pPr>
      <w:spacing w:beforeLines="0" w:before="0" w:afterLines="0" w:after="0"/>
    </w:pPr>
    <w:rPr>
      <w:rFonts w:ascii="宋体" w:eastAsia="宋体"/>
    </w:rPr>
  </w:style>
  <w:style w:type="paragraph" w:customStyle="1" w:styleId="affffff">
    <w:name w:val="条文脚注"/>
    <w:basedOn w:val="af0"/>
    <w:pPr>
      <w:numPr>
        <w:numId w:val="0"/>
      </w:numPr>
      <w:tabs>
        <w:tab w:val="clear" w:pos="0"/>
      </w:tabs>
      <w:jc w:val="both"/>
    </w:pPr>
  </w:style>
  <w:style w:type="paragraph" w:customStyle="1" w:styleId="affffff0">
    <w:name w:val="图标脚注说明"/>
    <w:basedOn w:val="affe"/>
    <w:pPr>
      <w:ind w:left="840" w:firstLineChars="0" w:hanging="420"/>
    </w:pPr>
    <w:rPr>
      <w:sz w:val="18"/>
      <w:szCs w:val="18"/>
    </w:rPr>
  </w:style>
  <w:style w:type="paragraph" w:customStyle="1" w:styleId="a3">
    <w:name w:val="图表脚注说明"/>
    <w:basedOn w:val="aff3"/>
    <w:qFormat/>
    <w:pPr>
      <w:numPr>
        <w:numId w:val="15"/>
      </w:numPr>
    </w:pPr>
    <w:rPr>
      <w:rFonts w:ascii="宋体"/>
      <w:sz w:val="18"/>
      <w:szCs w:val="18"/>
    </w:rPr>
  </w:style>
  <w:style w:type="paragraph" w:customStyle="1" w:styleId="affffff1">
    <w:name w:val="图的脚注"/>
    <w:next w:val="affe"/>
    <w:qFormat/>
    <w:pPr>
      <w:widowControl w:val="0"/>
      <w:ind w:leftChars="200" w:left="840" w:hangingChars="200" w:hanging="420"/>
      <w:jc w:val="both"/>
    </w:pPr>
    <w:rPr>
      <w:rFonts w:ascii="宋体"/>
      <w:sz w:val="18"/>
    </w:rPr>
  </w:style>
  <w:style w:type="paragraph" w:customStyle="1" w:styleId="affffff2">
    <w:name w:val="文献分类号"/>
    <w:qFormat/>
    <w:pPr>
      <w:framePr w:hSpace="180" w:vSpace="180" w:wrap="around" w:hAnchor="margin" w:y="1" w:anchorLock="1"/>
      <w:widowControl w:val="0"/>
      <w:textAlignment w:val="center"/>
    </w:pPr>
    <w:rPr>
      <w:rFonts w:ascii="黑体" w:eastAsia="黑体"/>
      <w:sz w:val="21"/>
      <w:szCs w:val="21"/>
    </w:rPr>
  </w:style>
  <w:style w:type="paragraph" w:customStyle="1" w:styleId="affffff3">
    <w:name w:val="五级无"/>
    <w:basedOn w:val="aa"/>
    <w:pPr>
      <w:spacing w:beforeLines="0" w:before="0" w:afterLines="0" w:after="0"/>
    </w:pPr>
    <w:rPr>
      <w:rFonts w:ascii="宋体" w:eastAsia="宋体"/>
    </w:rPr>
  </w:style>
  <w:style w:type="paragraph" w:customStyle="1" w:styleId="affffff4">
    <w:name w:val="一级无"/>
    <w:basedOn w:val="a6"/>
    <w:pPr>
      <w:spacing w:beforeLines="0" w:before="0" w:afterLines="0" w:after="0"/>
    </w:pPr>
    <w:rPr>
      <w:rFonts w:ascii="宋体" w:eastAsia="宋体"/>
    </w:rPr>
  </w:style>
  <w:style w:type="paragraph" w:customStyle="1" w:styleId="af8">
    <w:name w:val="正文表标题"/>
    <w:next w:val="affe"/>
    <w:qFormat/>
    <w:pPr>
      <w:numPr>
        <w:numId w:val="16"/>
      </w:numPr>
      <w:tabs>
        <w:tab w:val="left" w:pos="360"/>
      </w:tabs>
      <w:spacing w:beforeLines="50" w:before="156" w:afterLines="50" w:after="156"/>
      <w:jc w:val="center"/>
    </w:pPr>
    <w:rPr>
      <w:rFonts w:ascii="黑体" w:eastAsia="黑体"/>
      <w:sz w:val="21"/>
    </w:rPr>
  </w:style>
  <w:style w:type="paragraph" w:customStyle="1" w:styleId="affffff5">
    <w:name w:val="正文公式编号制表符"/>
    <w:basedOn w:val="affe"/>
    <w:next w:val="affe"/>
    <w:qFormat/>
    <w:pPr>
      <w:ind w:firstLineChars="0" w:firstLine="0"/>
    </w:pPr>
  </w:style>
  <w:style w:type="paragraph" w:customStyle="1" w:styleId="af5">
    <w:name w:val="正文图标题"/>
    <w:next w:val="affe"/>
    <w:pPr>
      <w:numPr>
        <w:numId w:val="17"/>
      </w:numPr>
      <w:tabs>
        <w:tab w:val="left" w:pos="360"/>
      </w:tabs>
      <w:spacing w:beforeLines="50" w:before="156" w:afterLines="50" w:after="156"/>
      <w:jc w:val="center"/>
    </w:pPr>
    <w:rPr>
      <w:rFonts w:ascii="黑体" w:eastAsia="黑体"/>
      <w:sz w:val="21"/>
    </w:rPr>
  </w:style>
  <w:style w:type="paragraph" w:customStyle="1" w:styleId="affffff6">
    <w:name w:val="终结线"/>
    <w:basedOn w:val="aff3"/>
    <w:pPr>
      <w:framePr w:hSpace="181" w:vSpace="181" w:wrap="around" w:vAnchor="text" w:hAnchor="margin" w:xAlign="center" w:y="285"/>
    </w:pPr>
  </w:style>
  <w:style w:type="paragraph" w:customStyle="1" w:styleId="affffff7">
    <w:name w:val="其他发布日期"/>
    <w:basedOn w:val="affff4"/>
    <w:pPr>
      <w:framePr w:wrap="around" w:vAnchor="page" w:hAnchor="text" w:x="1419"/>
    </w:pPr>
  </w:style>
  <w:style w:type="paragraph" w:customStyle="1" w:styleId="affffff8">
    <w:name w:val="其他实施日期"/>
    <w:basedOn w:val="afffffc"/>
    <w:qFormat/>
    <w:pPr>
      <w:framePr w:wrap="around"/>
    </w:pPr>
  </w:style>
  <w:style w:type="paragraph" w:customStyle="1" w:styleId="22">
    <w:name w:val="封面标准名称2"/>
    <w:basedOn w:val="affff6"/>
    <w:pPr>
      <w:framePr w:wrap="around" w:y="4469"/>
      <w:spacing w:beforeLines="630" w:before="630"/>
    </w:pPr>
  </w:style>
  <w:style w:type="paragraph" w:customStyle="1" w:styleId="23">
    <w:name w:val="封面标准英文名称2"/>
    <w:basedOn w:val="affff7"/>
    <w:qFormat/>
    <w:pPr>
      <w:framePr w:wrap="around" w:y="4469"/>
    </w:pPr>
  </w:style>
  <w:style w:type="paragraph" w:customStyle="1" w:styleId="24">
    <w:name w:val="封面一致性程度标识2"/>
    <w:basedOn w:val="affff8"/>
    <w:qFormat/>
    <w:pPr>
      <w:framePr w:wrap="around" w:y="4469"/>
    </w:pPr>
  </w:style>
  <w:style w:type="paragraph" w:customStyle="1" w:styleId="25">
    <w:name w:val="封面标准文稿类别2"/>
    <w:basedOn w:val="affff9"/>
    <w:qFormat/>
    <w:pPr>
      <w:framePr w:wrap="around" w:y="4469"/>
    </w:pPr>
  </w:style>
  <w:style w:type="paragraph" w:customStyle="1" w:styleId="26">
    <w:name w:val="封面标准文稿编辑信息2"/>
    <w:basedOn w:val="affffa"/>
    <w:qFormat/>
    <w:pPr>
      <w:framePr w:wrap="around" w:y="4469"/>
    </w:pPr>
  </w:style>
  <w:style w:type="paragraph" w:customStyle="1" w:styleId="12">
    <w:name w:val="样式1"/>
    <w:basedOn w:val="a5"/>
    <w:link w:val="1Char"/>
    <w:qFormat/>
    <w:pPr>
      <w:jc w:val="left"/>
    </w:pPr>
  </w:style>
  <w:style w:type="character" w:customStyle="1" w:styleId="1Char">
    <w:name w:val="样式1 Char"/>
    <w:link w:val="12"/>
    <w:qFormat/>
  </w:style>
  <w:style w:type="paragraph" w:customStyle="1" w:styleId="affffff9">
    <w:name w:val="一级标题"/>
    <w:basedOn w:val="aff3"/>
    <w:pPr>
      <w:adjustRightInd w:val="0"/>
      <w:snapToGrid w:val="0"/>
      <w:jc w:val="left"/>
      <w:outlineLvl w:val="2"/>
    </w:pPr>
    <w:rPr>
      <w:rFonts w:ascii="黑体" w:eastAsia="黑体" w:hAnsi="黑体" w:hint="eastAsia"/>
    </w:rPr>
  </w:style>
  <w:style w:type="paragraph" w:customStyle="1" w:styleId="affffffa">
    <w:name w:val="标准文件_段"/>
    <w:link w:val="Char4"/>
    <w:qFormat/>
    <w:pPr>
      <w:autoSpaceDE w:val="0"/>
      <w:autoSpaceDN w:val="0"/>
      <w:ind w:firstLineChars="200" w:firstLine="200"/>
      <w:jc w:val="both"/>
    </w:pPr>
    <w:rPr>
      <w:rFonts w:ascii="宋体"/>
      <w:sz w:val="21"/>
    </w:rPr>
  </w:style>
  <w:style w:type="character" w:customStyle="1" w:styleId="Char4">
    <w:name w:val="标准文件_段 Char"/>
    <w:link w:val="affffffa"/>
    <w:qFormat/>
    <w:rPr>
      <w:rFonts w:ascii="宋体"/>
      <w:sz w:val="21"/>
    </w:rPr>
  </w:style>
  <w:style w:type="paragraph" w:customStyle="1" w:styleId="a2">
    <w:name w:val="标准文件_方框数字列项"/>
    <w:basedOn w:val="affffffa"/>
    <w:qFormat/>
    <w:pPr>
      <w:numPr>
        <w:numId w:val="18"/>
      </w:numPr>
      <w:ind w:left="833" w:firstLineChars="0" w:firstLine="0"/>
    </w:pPr>
  </w:style>
  <w:style w:type="paragraph" w:customStyle="1" w:styleId="WPSOffice1">
    <w:name w:val="WPSOffice手动目录 1"/>
  </w:style>
  <w:style w:type="paragraph" w:customStyle="1" w:styleId="WPSOffice2">
    <w:name w:val="WPSOffice手动目录 2"/>
    <w:qFormat/>
    <w:pPr>
      <w:ind w:leftChars="200" w:left="20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3" w:qFormat="1"/>
    <w:lsdException w:name="index 6" w:qFormat="1"/>
    <w:lsdException w:name="index 7" w:qFormat="1"/>
    <w:lsdException w:name="toc 1" w:uiPriority="39" w:qFormat="1"/>
    <w:lsdException w:name="toc 2" w:semiHidden="1" w:qFormat="1"/>
    <w:lsdException w:name="toc 3" w:semiHidden="1" w:qFormat="1"/>
    <w:lsdException w:name="toc 4" w:semiHidden="1"/>
    <w:lsdException w:name="toc 5" w:semiHidden="1" w:qFormat="1"/>
    <w:lsdException w:name="toc 6" w:semiHidden="1"/>
    <w:lsdException w:name="toc 7" w:semiHidden="1" w:qFormat="1"/>
    <w:lsdException w:name="toc 8" w:semiHidden="1" w:qFormat="1"/>
    <w:lsdException w:name="toc 9" w:semiHidden="1" w:qFormat="1"/>
    <w:lsdException w:name="header" w:qFormat="1"/>
    <w:lsdException w:name="footer" w:qFormat="1"/>
    <w:lsdException w:name="caption" w:qFormat="1"/>
    <w:lsdException w:name="footnote reference" w:semiHidden="1" w:qFormat="1"/>
    <w:lsdException w:name="endnote reference" w:semiHidden="1" w:qFormat="1"/>
    <w:lsdException w:name="endnote text" w:semiHidden="1"/>
    <w:lsdException w:name="Title" w:qFormat="1"/>
    <w:lsdException w:name="Default Paragraph Font" w:semiHidden="1"/>
    <w:lsdException w:name="Subtitle" w:qFormat="1"/>
    <w:lsdException w:name="Hyperlink" w:uiPriority="99"/>
    <w:lsdException w:name="FollowedHyperlink" w:qFormat="1"/>
    <w:lsdException w:name="Strong"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Grid"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ff3">
    <w:name w:val="Normal"/>
    <w:qFormat/>
    <w:pPr>
      <w:widowControl w:val="0"/>
      <w:jc w:val="both"/>
    </w:pPr>
    <w:rPr>
      <w:kern w:val="2"/>
      <w:sz w:val="21"/>
      <w:szCs w:val="24"/>
    </w:rPr>
  </w:style>
  <w:style w:type="character" w:default="1" w:styleId="aff4">
    <w:name w:val="Default Paragraph Font"/>
    <w:uiPriority w:val="1"/>
    <w:semiHidden/>
    <w:unhideWhenUsed/>
  </w:style>
  <w:style w:type="table" w:default="1" w:styleId="aff5">
    <w:name w:val="Normal Table"/>
    <w:uiPriority w:val="99"/>
    <w:semiHidden/>
    <w:unhideWhenUsed/>
    <w:tblPr>
      <w:tblInd w:w="0" w:type="dxa"/>
      <w:tblCellMar>
        <w:top w:w="0" w:type="dxa"/>
        <w:left w:w="108" w:type="dxa"/>
        <w:bottom w:w="0" w:type="dxa"/>
        <w:right w:w="108" w:type="dxa"/>
      </w:tblCellMar>
    </w:tblPr>
  </w:style>
  <w:style w:type="numbering" w:default="1" w:styleId="aff6">
    <w:name w:val="No List"/>
    <w:uiPriority w:val="99"/>
    <w:semiHidden/>
    <w:unhideWhenUsed/>
  </w:style>
  <w:style w:type="paragraph" w:styleId="7">
    <w:name w:val="toc 7"/>
    <w:basedOn w:val="aff3"/>
    <w:next w:val="aff3"/>
    <w:semiHidden/>
    <w:qFormat/>
    <w:pPr>
      <w:tabs>
        <w:tab w:val="right" w:leader="dot" w:pos="9241"/>
      </w:tabs>
      <w:ind w:firstLineChars="500" w:firstLine="505"/>
      <w:jc w:val="left"/>
    </w:pPr>
    <w:rPr>
      <w:rFonts w:ascii="宋体"/>
      <w:szCs w:val="21"/>
    </w:rPr>
  </w:style>
  <w:style w:type="paragraph" w:styleId="8">
    <w:name w:val="index 8"/>
    <w:basedOn w:val="aff3"/>
    <w:next w:val="aff3"/>
    <w:pPr>
      <w:ind w:left="1680" w:hanging="210"/>
      <w:jc w:val="left"/>
    </w:pPr>
    <w:rPr>
      <w:rFonts w:ascii="Calibri" w:hAnsi="Calibri"/>
      <w:sz w:val="20"/>
      <w:szCs w:val="20"/>
    </w:rPr>
  </w:style>
  <w:style w:type="paragraph" w:styleId="aff7">
    <w:name w:val="caption"/>
    <w:basedOn w:val="aff3"/>
    <w:next w:val="aff3"/>
    <w:qFormat/>
    <w:pPr>
      <w:spacing w:before="152" w:after="160"/>
    </w:pPr>
    <w:rPr>
      <w:rFonts w:ascii="Arial" w:eastAsia="黑体" w:hAnsi="Arial" w:cs="Arial"/>
      <w:sz w:val="20"/>
      <w:szCs w:val="20"/>
    </w:rPr>
  </w:style>
  <w:style w:type="paragraph" w:styleId="5">
    <w:name w:val="index 5"/>
    <w:basedOn w:val="aff3"/>
    <w:next w:val="aff3"/>
    <w:pPr>
      <w:ind w:left="1050" w:hanging="210"/>
      <w:jc w:val="left"/>
    </w:pPr>
    <w:rPr>
      <w:rFonts w:ascii="Calibri" w:hAnsi="Calibri"/>
      <w:sz w:val="20"/>
      <w:szCs w:val="20"/>
    </w:rPr>
  </w:style>
  <w:style w:type="paragraph" w:styleId="aff8">
    <w:name w:val="Document Map"/>
    <w:basedOn w:val="aff3"/>
    <w:semiHidden/>
    <w:qFormat/>
    <w:pPr>
      <w:shd w:val="clear" w:color="auto" w:fill="000080"/>
    </w:pPr>
  </w:style>
  <w:style w:type="paragraph" w:styleId="6">
    <w:name w:val="index 6"/>
    <w:basedOn w:val="aff3"/>
    <w:next w:val="aff3"/>
    <w:qFormat/>
    <w:pPr>
      <w:ind w:left="1260" w:hanging="210"/>
      <w:jc w:val="left"/>
    </w:pPr>
    <w:rPr>
      <w:rFonts w:ascii="Calibri" w:hAnsi="Calibri"/>
      <w:sz w:val="20"/>
      <w:szCs w:val="20"/>
    </w:rPr>
  </w:style>
  <w:style w:type="paragraph" w:styleId="4">
    <w:name w:val="index 4"/>
    <w:basedOn w:val="aff3"/>
    <w:next w:val="aff3"/>
    <w:pPr>
      <w:ind w:left="840" w:hanging="210"/>
      <w:jc w:val="left"/>
    </w:pPr>
    <w:rPr>
      <w:rFonts w:ascii="Calibri" w:hAnsi="Calibri"/>
      <w:sz w:val="20"/>
      <w:szCs w:val="20"/>
    </w:rPr>
  </w:style>
  <w:style w:type="paragraph" w:styleId="50">
    <w:name w:val="toc 5"/>
    <w:basedOn w:val="aff3"/>
    <w:next w:val="aff3"/>
    <w:semiHidden/>
    <w:qFormat/>
    <w:pPr>
      <w:tabs>
        <w:tab w:val="right" w:leader="dot" w:pos="9241"/>
      </w:tabs>
      <w:ind w:firstLineChars="300" w:firstLine="300"/>
      <w:jc w:val="left"/>
    </w:pPr>
    <w:rPr>
      <w:rFonts w:ascii="宋体"/>
      <w:szCs w:val="21"/>
    </w:rPr>
  </w:style>
  <w:style w:type="paragraph" w:styleId="3">
    <w:name w:val="toc 3"/>
    <w:basedOn w:val="aff3"/>
    <w:next w:val="aff3"/>
    <w:semiHidden/>
    <w:qFormat/>
    <w:pPr>
      <w:tabs>
        <w:tab w:val="right" w:leader="dot" w:pos="9241"/>
      </w:tabs>
      <w:ind w:firstLineChars="100" w:firstLine="102"/>
      <w:jc w:val="left"/>
    </w:pPr>
    <w:rPr>
      <w:rFonts w:ascii="宋体"/>
      <w:szCs w:val="21"/>
    </w:rPr>
  </w:style>
  <w:style w:type="paragraph" w:styleId="80">
    <w:name w:val="toc 8"/>
    <w:basedOn w:val="aff3"/>
    <w:next w:val="aff3"/>
    <w:semiHidden/>
    <w:qFormat/>
    <w:pPr>
      <w:tabs>
        <w:tab w:val="right" w:leader="dot" w:pos="9241"/>
      </w:tabs>
      <w:ind w:firstLineChars="600" w:firstLine="607"/>
      <w:jc w:val="left"/>
    </w:pPr>
    <w:rPr>
      <w:rFonts w:ascii="宋体"/>
      <w:szCs w:val="21"/>
    </w:rPr>
  </w:style>
  <w:style w:type="paragraph" w:styleId="30">
    <w:name w:val="index 3"/>
    <w:basedOn w:val="aff3"/>
    <w:next w:val="aff3"/>
    <w:qFormat/>
    <w:pPr>
      <w:ind w:left="630" w:hanging="210"/>
      <w:jc w:val="left"/>
    </w:pPr>
    <w:rPr>
      <w:rFonts w:ascii="Calibri" w:hAnsi="Calibri"/>
      <w:sz w:val="20"/>
      <w:szCs w:val="20"/>
    </w:rPr>
  </w:style>
  <w:style w:type="paragraph" w:styleId="aff9">
    <w:name w:val="endnote text"/>
    <w:basedOn w:val="aff3"/>
    <w:semiHidden/>
    <w:pPr>
      <w:snapToGrid w:val="0"/>
      <w:jc w:val="left"/>
    </w:pPr>
  </w:style>
  <w:style w:type="paragraph" w:styleId="affa">
    <w:name w:val="Balloon Text"/>
    <w:basedOn w:val="aff3"/>
    <w:link w:val="Char"/>
    <w:rPr>
      <w:sz w:val="18"/>
      <w:szCs w:val="18"/>
    </w:rPr>
  </w:style>
  <w:style w:type="paragraph" w:styleId="affb">
    <w:name w:val="footer"/>
    <w:basedOn w:val="aff3"/>
    <w:qFormat/>
    <w:pPr>
      <w:snapToGrid w:val="0"/>
      <w:ind w:rightChars="100" w:right="210"/>
      <w:jc w:val="right"/>
    </w:pPr>
    <w:rPr>
      <w:sz w:val="18"/>
      <w:szCs w:val="18"/>
    </w:rPr>
  </w:style>
  <w:style w:type="paragraph" w:styleId="affc">
    <w:name w:val="header"/>
    <w:basedOn w:val="aff3"/>
    <w:qFormat/>
    <w:pPr>
      <w:snapToGrid w:val="0"/>
      <w:jc w:val="left"/>
    </w:pPr>
    <w:rPr>
      <w:sz w:val="18"/>
      <w:szCs w:val="18"/>
    </w:rPr>
  </w:style>
  <w:style w:type="paragraph" w:styleId="1">
    <w:name w:val="toc 1"/>
    <w:basedOn w:val="aff3"/>
    <w:next w:val="aff3"/>
    <w:uiPriority w:val="39"/>
    <w:qFormat/>
    <w:pPr>
      <w:tabs>
        <w:tab w:val="right" w:leader="dot" w:pos="9241"/>
      </w:tabs>
      <w:spacing w:beforeLines="25" w:before="25" w:afterLines="25" w:after="25"/>
      <w:jc w:val="left"/>
    </w:pPr>
    <w:rPr>
      <w:rFonts w:ascii="宋体"/>
      <w:szCs w:val="21"/>
    </w:rPr>
  </w:style>
  <w:style w:type="paragraph" w:styleId="40">
    <w:name w:val="toc 4"/>
    <w:basedOn w:val="aff3"/>
    <w:next w:val="aff3"/>
    <w:semiHidden/>
    <w:pPr>
      <w:tabs>
        <w:tab w:val="right" w:leader="dot" w:pos="9241"/>
      </w:tabs>
      <w:ind w:firstLineChars="200" w:firstLine="198"/>
      <w:jc w:val="left"/>
    </w:pPr>
    <w:rPr>
      <w:rFonts w:ascii="宋体"/>
      <w:szCs w:val="21"/>
    </w:rPr>
  </w:style>
  <w:style w:type="paragraph" w:styleId="affd">
    <w:name w:val="index heading"/>
    <w:basedOn w:val="aff3"/>
    <w:next w:val="10"/>
    <w:pPr>
      <w:spacing w:before="120" w:after="120"/>
      <w:jc w:val="center"/>
    </w:pPr>
    <w:rPr>
      <w:rFonts w:ascii="Calibri" w:hAnsi="Calibri"/>
      <w:b/>
      <w:bCs/>
      <w:iCs/>
      <w:szCs w:val="20"/>
    </w:rPr>
  </w:style>
  <w:style w:type="paragraph" w:styleId="10">
    <w:name w:val="index 1"/>
    <w:basedOn w:val="aff3"/>
    <w:next w:val="affe"/>
    <w:pPr>
      <w:tabs>
        <w:tab w:val="right" w:leader="dot" w:pos="9299"/>
      </w:tabs>
      <w:jc w:val="left"/>
    </w:pPr>
    <w:rPr>
      <w:rFonts w:ascii="宋体"/>
      <w:szCs w:val="21"/>
    </w:rPr>
  </w:style>
  <w:style w:type="paragraph" w:customStyle="1" w:styleId="affe">
    <w:name w:val="段"/>
    <w:link w:val="Char0"/>
    <w:qFormat/>
    <w:pPr>
      <w:tabs>
        <w:tab w:val="center" w:pos="4201"/>
        <w:tab w:val="right" w:leader="dot" w:pos="9298"/>
      </w:tabs>
      <w:autoSpaceDE w:val="0"/>
      <w:autoSpaceDN w:val="0"/>
      <w:ind w:firstLineChars="200" w:firstLine="420"/>
      <w:jc w:val="both"/>
    </w:pPr>
    <w:rPr>
      <w:rFonts w:ascii="宋体"/>
      <w:sz w:val="21"/>
    </w:rPr>
  </w:style>
  <w:style w:type="paragraph" w:styleId="af0">
    <w:name w:val="footnote text"/>
    <w:basedOn w:val="aff3"/>
    <w:pPr>
      <w:numPr>
        <w:numId w:val="1"/>
      </w:numPr>
      <w:snapToGrid w:val="0"/>
      <w:jc w:val="left"/>
    </w:pPr>
    <w:rPr>
      <w:rFonts w:ascii="宋体"/>
      <w:sz w:val="18"/>
      <w:szCs w:val="18"/>
    </w:rPr>
  </w:style>
  <w:style w:type="paragraph" w:styleId="60">
    <w:name w:val="toc 6"/>
    <w:basedOn w:val="aff3"/>
    <w:next w:val="aff3"/>
    <w:semiHidden/>
    <w:pPr>
      <w:tabs>
        <w:tab w:val="right" w:leader="dot" w:pos="9241"/>
      </w:tabs>
      <w:ind w:firstLineChars="400" w:firstLine="403"/>
      <w:jc w:val="left"/>
    </w:pPr>
    <w:rPr>
      <w:rFonts w:ascii="宋体"/>
      <w:szCs w:val="21"/>
    </w:rPr>
  </w:style>
  <w:style w:type="paragraph" w:styleId="70">
    <w:name w:val="index 7"/>
    <w:basedOn w:val="aff3"/>
    <w:next w:val="aff3"/>
    <w:qFormat/>
    <w:pPr>
      <w:ind w:left="1470" w:hanging="210"/>
      <w:jc w:val="left"/>
    </w:pPr>
    <w:rPr>
      <w:rFonts w:ascii="Calibri" w:hAnsi="Calibri"/>
      <w:sz w:val="20"/>
      <w:szCs w:val="20"/>
    </w:rPr>
  </w:style>
  <w:style w:type="paragraph" w:styleId="9">
    <w:name w:val="index 9"/>
    <w:basedOn w:val="aff3"/>
    <w:next w:val="aff3"/>
    <w:pPr>
      <w:ind w:left="1890" w:hanging="210"/>
      <w:jc w:val="left"/>
    </w:pPr>
    <w:rPr>
      <w:rFonts w:ascii="Calibri" w:hAnsi="Calibri"/>
      <w:sz w:val="20"/>
      <w:szCs w:val="20"/>
    </w:rPr>
  </w:style>
  <w:style w:type="paragraph" w:styleId="2">
    <w:name w:val="toc 2"/>
    <w:basedOn w:val="aff3"/>
    <w:next w:val="aff3"/>
    <w:semiHidden/>
    <w:qFormat/>
    <w:pPr>
      <w:tabs>
        <w:tab w:val="right" w:leader="dot" w:pos="9241"/>
      </w:tabs>
    </w:pPr>
    <w:rPr>
      <w:rFonts w:ascii="宋体"/>
      <w:szCs w:val="21"/>
    </w:rPr>
  </w:style>
  <w:style w:type="paragraph" w:styleId="90">
    <w:name w:val="toc 9"/>
    <w:basedOn w:val="aff3"/>
    <w:next w:val="aff3"/>
    <w:semiHidden/>
    <w:qFormat/>
    <w:pPr>
      <w:ind w:left="1470"/>
      <w:jc w:val="left"/>
    </w:pPr>
    <w:rPr>
      <w:sz w:val="20"/>
      <w:szCs w:val="20"/>
    </w:rPr>
  </w:style>
  <w:style w:type="paragraph" w:styleId="20">
    <w:name w:val="index 2"/>
    <w:basedOn w:val="aff3"/>
    <w:next w:val="aff3"/>
    <w:pPr>
      <w:ind w:left="420" w:hanging="210"/>
      <w:jc w:val="left"/>
    </w:pPr>
    <w:rPr>
      <w:rFonts w:ascii="Calibri" w:hAnsi="Calibri"/>
      <w:sz w:val="20"/>
      <w:szCs w:val="20"/>
    </w:rPr>
  </w:style>
  <w:style w:type="table" w:styleId="afff">
    <w:name w:val="Table Grid"/>
    <w:basedOn w:val="aff5"/>
    <w:qFormat/>
    <w:rPr>
      <w:rFonts w:ascii="宋体"/>
      <w:sz w:val="18"/>
      <w:szCs w:val="18"/>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ff0">
    <w:name w:val="endnote reference"/>
    <w:semiHidden/>
    <w:qFormat/>
    <w:rPr>
      <w:vertAlign w:val="superscript"/>
    </w:rPr>
  </w:style>
  <w:style w:type="character" w:styleId="afff1">
    <w:name w:val="page number"/>
    <w:rPr>
      <w:rFonts w:ascii="Times New Roman" w:eastAsia="宋体" w:hAnsi="Times New Roman"/>
      <w:sz w:val="18"/>
    </w:rPr>
  </w:style>
  <w:style w:type="character" w:styleId="afff2">
    <w:name w:val="FollowedHyperlink"/>
    <w:qFormat/>
    <w:rPr>
      <w:color w:val="800080"/>
      <w:u w:val="single"/>
    </w:rPr>
  </w:style>
  <w:style w:type="character" w:styleId="afff3">
    <w:name w:val="Hyperlink"/>
    <w:uiPriority w:val="99"/>
    <w:rPr>
      <w:color w:val="0000FF"/>
      <w:spacing w:val="0"/>
      <w:w w:val="100"/>
      <w:szCs w:val="21"/>
      <w:u w:val="single"/>
    </w:rPr>
  </w:style>
  <w:style w:type="character" w:styleId="afff4">
    <w:name w:val="footnote reference"/>
    <w:semiHidden/>
    <w:qFormat/>
    <w:rPr>
      <w:vertAlign w:val="superscript"/>
    </w:rPr>
  </w:style>
  <w:style w:type="paragraph" w:customStyle="1" w:styleId="a6">
    <w:name w:val="一级条标题"/>
    <w:next w:val="affe"/>
    <w:qFormat/>
    <w:pPr>
      <w:numPr>
        <w:ilvl w:val="1"/>
        <w:numId w:val="2"/>
      </w:numPr>
      <w:spacing w:beforeLines="50" w:before="50" w:afterLines="50" w:after="50"/>
      <w:outlineLvl w:val="2"/>
    </w:pPr>
    <w:rPr>
      <w:rFonts w:ascii="黑体" w:eastAsia="黑体" w:hAnsi="黑体"/>
      <w:sz w:val="21"/>
      <w:szCs w:val="21"/>
    </w:rPr>
  </w:style>
  <w:style w:type="paragraph" w:customStyle="1" w:styleId="a5">
    <w:name w:val="章标题"/>
    <w:next w:val="affe"/>
    <w:link w:val="Char1"/>
    <w:qFormat/>
    <w:pPr>
      <w:numPr>
        <w:numId w:val="2"/>
      </w:numPr>
      <w:spacing w:beforeLines="100" w:before="312" w:afterLines="100" w:after="312"/>
      <w:jc w:val="both"/>
      <w:outlineLvl w:val="1"/>
    </w:pPr>
    <w:rPr>
      <w:rFonts w:ascii="黑体" w:eastAsia="黑体"/>
      <w:sz w:val="21"/>
    </w:rPr>
  </w:style>
  <w:style w:type="character" w:customStyle="1" w:styleId="Char">
    <w:name w:val="批注框文本 Char"/>
    <w:link w:val="affa"/>
    <w:qFormat/>
    <w:rPr>
      <w:kern w:val="2"/>
      <w:sz w:val="18"/>
      <w:szCs w:val="18"/>
    </w:rPr>
  </w:style>
  <w:style w:type="character" w:customStyle="1" w:styleId="Char0">
    <w:name w:val="段 Char"/>
    <w:link w:val="affe"/>
    <w:rPr>
      <w:rFonts w:ascii="宋体"/>
      <w:sz w:val="21"/>
      <w:lang w:val="en-US" w:eastAsia="zh-CN" w:bidi="ar-SA"/>
    </w:rPr>
  </w:style>
  <w:style w:type="paragraph" w:customStyle="1" w:styleId="afff5">
    <w:name w:val="标准书脚_奇数页"/>
    <w:qFormat/>
    <w:pPr>
      <w:spacing w:before="120"/>
      <w:ind w:right="198"/>
      <w:jc w:val="right"/>
    </w:pPr>
    <w:rPr>
      <w:rFonts w:ascii="宋体"/>
      <w:sz w:val="18"/>
      <w:szCs w:val="18"/>
    </w:rPr>
  </w:style>
  <w:style w:type="paragraph" w:customStyle="1" w:styleId="afff6">
    <w:name w:val="标准书眉_奇数页"/>
    <w:next w:val="aff3"/>
    <w:pPr>
      <w:tabs>
        <w:tab w:val="center" w:pos="4154"/>
        <w:tab w:val="right" w:pos="8306"/>
      </w:tabs>
      <w:spacing w:after="220"/>
      <w:jc w:val="right"/>
    </w:pPr>
    <w:rPr>
      <w:rFonts w:ascii="黑体" w:eastAsia="黑体"/>
      <w:sz w:val="21"/>
      <w:szCs w:val="21"/>
    </w:rPr>
  </w:style>
  <w:style w:type="character" w:customStyle="1" w:styleId="Char1">
    <w:name w:val="章标题 Char"/>
    <w:link w:val="a5"/>
    <w:qFormat/>
    <w:rPr>
      <w:rFonts w:ascii="黑体" w:eastAsia="黑体"/>
      <w:sz w:val="21"/>
    </w:rPr>
  </w:style>
  <w:style w:type="paragraph" w:customStyle="1" w:styleId="a7">
    <w:name w:val="二级条标题"/>
    <w:basedOn w:val="a6"/>
    <w:next w:val="affe"/>
    <w:pPr>
      <w:numPr>
        <w:ilvl w:val="2"/>
      </w:numPr>
      <w:outlineLvl w:val="3"/>
    </w:pPr>
  </w:style>
  <w:style w:type="paragraph" w:customStyle="1" w:styleId="21">
    <w:name w:val="封面标准号2"/>
    <w:qFormat/>
    <w:pPr>
      <w:framePr w:w="9140" w:h="1242" w:hRule="exact" w:hSpace="284" w:wrap="around" w:vAnchor="page" w:hAnchor="page" w:x="1645" w:y="2910" w:anchorLock="1"/>
      <w:spacing w:before="357" w:line="280" w:lineRule="exact"/>
      <w:jc w:val="right"/>
    </w:pPr>
    <w:rPr>
      <w:rFonts w:ascii="黑体" w:eastAsia="黑体"/>
      <w:sz w:val="28"/>
      <w:szCs w:val="28"/>
    </w:rPr>
  </w:style>
  <w:style w:type="paragraph" w:customStyle="1" w:styleId="ad">
    <w:name w:val="列项——（一级）"/>
    <w:qFormat/>
    <w:pPr>
      <w:widowControl w:val="0"/>
      <w:numPr>
        <w:numId w:val="3"/>
      </w:numPr>
      <w:jc w:val="both"/>
    </w:pPr>
    <w:rPr>
      <w:rFonts w:ascii="宋体"/>
      <w:sz w:val="21"/>
    </w:rPr>
  </w:style>
  <w:style w:type="paragraph" w:customStyle="1" w:styleId="ae">
    <w:name w:val="列项●（二级）"/>
    <w:pPr>
      <w:numPr>
        <w:ilvl w:val="1"/>
        <w:numId w:val="3"/>
      </w:numPr>
      <w:tabs>
        <w:tab w:val="left" w:pos="840"/>
      </w:tabs>
      <w:jc w:val="both"/>
    </w:pPr>
    <w:rPr>
      <w:rFonts w:ascii="宋体"/>
      <w:sz w:val="21"/>
    </w:rPr>
  </w:style>
  <w:style w:type="paragraph" w:customStyle="1" w:styleId="afff7">
    <w:name w:val="目次、标准名称标题"/>
    <w:basedOn w:val="aff3"/>
    <w:next w:val="affe"/>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a8">
    <w:name w:val="三级条标题"/>
    <w:basedOn w:val="a7"/>
    <w:next w:val="affe"/>
    <w:pPr>
      <w:numPr>
        <w:ilvl w:val="3"/>
      </w:numPr>
      <w:outlineLvl w:val="4"/>
    </w:pPr>
  </w:style>
  <w:style w:type="paragraph" w:customStyle="1" w:styleId="a1">
    <w:name w:val="示例"/>
    <w:next w:val="afff8"/>
    <w:qFormat/>
    <w:pPr>
      <w:widowControl w:val="0"/>
      <w:numPr>
        <w:numId w:val="4"/>
      </w:numPr>
      <w:jc w:val="both"/>
    </w:pPr>
    <w:rPr>
      <w:rFonts w:ascii="宋体"/>
      <w:sz w:val="18"/>
      <w:szCs w:val="18"/>
    </w:rPr>
  </w:style>
  <w:style w:type="paragraph" w:customStyle="1" w:styleId="afff8">
    <w:name w:val="示例内容"/>
    <w:qFormat/>
    <w:pPr>
      <w:ind w:firstLineChars="200" w:firstLine="200"/>
    </w:pPr>
    <w:rPr>
      <w:rFonts w:ascii="宋体"/>
      <w:sz w:val="18"/>
      <w:szCs w:val="18"/>
    </w:rPr>
  </w:style>
  <w:style w:type="paragraph" w:customStyle="1" w:styleId="af2">
    <w:name w:val="数字编号列项（二级）"/>
    <w:qFormat/>
    <w:pPr>
      <w:numPr>
        <w:ilvl w:val="1"/>
        <w:numId w:val="5"/>
      </w:numPr>
      <w:jc w:val="both"/>
    </w:pPr>
    <w:rPr>
      <w:rFonts w:ascii="宋体"/>
      <w:sz w:val="21"/>
    </w:rPr>
  </w:style>
  <w:style w:type="paragraph" w:customStyle="1" w:styleId="a9">
    <w:name w:val="四级条标题"/>
    <w:basedOn w:val="a8"/>
    <w:next w:val="affe"/>
    <w:pPr>
      <w:numPr>
        <w:ilvl w:val="4"/>
      </w:numPr>
      <w:outlineLvl w:val="5"/>
    </w:pPr>
  </w:style>
  <w:style w:type="paragraph" w:customStyle="1" w:styleId="aa">
    <w:name w:val="五级条标题"/>
    <w:basedOn w:val="a9"/>
    <w:next w:val="affe"/>
    <w:pPr>
      <w:numPr>
        <w:ilvl w:val="5"/>
      </w:numPr>
      <w:outlineLvl w:val="6"/>
    </w:pPr>
  </w:style>
  <w:style w:type="paragraph" w:customStyle="1" w:styleId="aff2">
    <w:name w:val="注："/>
    <w:next w:val="affe"/>
    <w:qFormat/>
    <w:pPr>
      <w:widowControl w:val="0"/>
      <w:numPr>
        <w:numId w:val="6"/>
      </w:numPr>
      <w:autoSpaceDE w:val="0"/>
      <w:autoSpaceDN w:val="0"/>
      <w:jc w:val="both"/>
    </w:pPr>
    <w:rPr>
      <w:rFonts w:ascii="宋体"/>
      <w:sz w:val="18"/>
      <w:szCs w:val="18"/>
    </w:rPr>
  </w:style>
  <w:style w:type="paragraph" w:customStyle="1" w:styleId="a">
    <w:name w:val="注×："/>
    <w:qFormat/>
    <w:pPr>
      <w:widowControl w:val="0"/>
      <w:numPr>
        <w:numId w:val="7"/>
      </w:numPr>
      <w:autoSpaceDE w:val="0"/>
      <w:autoSpaceDN w:val="0"/>
      <w:jc w:val="both"/>
    </w:pPr>
    <w:rPr>
      <w:rFonts w:ascii="宋体"/>
      <w:sz w:val="18"/>
      <w:szCs w:val="18"/>
    </w:rPr>
  </w:style>
  <w:style w:type="paragraph" w:customStyle="1" w:styleId="af1">
    <w:name w:val="字母编号列项（一级）"/>
    <w:qFormat/>
    <w:pPr>
      <w:numPr>
        <w:numId w:val="5"/>
      </w:numPr>
      <w:jc w:val="both"/>
    </w:pPr>
    <w:rPr>
      <w:rFonts w:ascii="宋体"/>
      <w:sz w:val="21"/>
    </w:rPr>
  </w:style>
  <w:style w:type="paragraph" w:customStyle="1" w:styleId="af">
    <w:name w:val="列项◆（三级）"/>
    <w:basedOn w:val="aff3"/>
    <w:pPr>
      <w:numPr>
        <w:ilvl w:val="2"/>
        <w:numId w:val="3"/>
      </w:numPr>
    </w:pPr>
    <w:rPr>
      <w:rFonts w:ascii="宋体"/>
      <w:szCs w:val="21"/>
    </w:rPr>
  </w:style>
  <w:style w:type="paragraph" w:customStyle="1" w:styleId="af3">
    <w:name w:val="编号列项（三级）"/>
    <w:pPr>
      <w:numPr>
        <w:ilvl w:val="2"/>
        <w:numId w:val="5"/>
      </w:numPr>
    </w:pPr>
    <w:rPr>
      <w:rFonts w:ascii="宋体"/>
      <w:sz w:val="21"/>
    </w:rPr>
  </w:style>
  <w:style w:type="paragraph" w:customStyle="1" w:styleId="af4">
    <w:name w:val="示例×："/>
    <w:basedOn w:val="a5"/>
    <w:qFormat/>
    <w:pPr>
      <w:numPr>
        <w:numId w:val="8"/>
      </w:numPr>
      <w:spacing w:beforeLines="0" w:before="0" w:afterLines="0" w:after="0"/>
      <w:outlineLvl w:val="9"/>
    </w:pPr>
    <w:rPr>
      <w:rFonts w:ascii="宋体" w:eastAsia="宋体"/>
      <w:sz w:val="18"/>
      <w:szCs w:val="18"/>
    </w:rPr>
  </w:style>
  <w:style w:type="paragraph" w:customStyle="1" w:styleId="afff9">
    <w:name w:val="二级无"/>
    <w:basedOn w:val="a7"/>
    <w:qFormat/>
    <w:pPr>
      <w:spacing w:beforeLines="0" w:before="0" w:afterLines="0" w:after="0"/>
    </w:pPr>
    <w:rPr>
      <w:rFonts w:ascii="宋体" w:eastAsia="宋体"/>
    </w:rPr>
  </w:style>
  <w:style w:type="paragraph" w:customStyle="1" w:styleId="afffa">
    <w:name w:val="注：（正文）"/>
    <w:basedOn w:val="aff2"/>
    <w:next w:val="affe"/>
    <w:qFormat/>
  </w:style>
  <w:style w:type="paragraph" w:customStyle="1" w:styleId="a4">
    <w:name w:val="注×：（正文）"/>
    <w:qFormat/>
    <w:pPr>
      <w:numPr>
        <w:numId w:val="9"/>
      </w:numPr>
      <w:jc w:val="both"/>
    </w:pPr>
    <w:rPr>
      <w:rFonts w:ascii="宋体"/>
      <w:sz w:val="18"/>
      <w:szCs w:val="18"/>
    </w:rPr>
  </w:style>
  <w:style w:type="paragraph" w:customStyle="1" w:styleId="afffb">
    <w:name w:val="标准标志"/>
    <w:next w:val="aff3"/>
    <w:qFormat/>
    <w:pPr>
      <w:framePr w:w="2546" w:h="1389" w:hRule="exact" w:hSpace="181" w:vSpace="181" w:wrap="around" w:hAnchor="margin" w:x="6522" w:y="398" w:anchorLock="1"/>
      <w:shd w:val="solid" w:color="FFFFFF" w:fill="FFFFFF"/>
      <w:spacing w:line="0" w:lineRule="atLeast"/>
      <w:jc w:val="right"/>
    </w:pPr>
    <w:rPr>
      <w:b/>
      <w:w w:val="170"/>
      <w:sz w:val="96"/>
      <w:szCs w:val="96"/>
    </w:rPr>
  </w:style>
  <w:style w:type="paragraph" w:customStyle="1" w:styleId="afffc">
    <w:name w:val="标准称谓"/>
    <w:next w:val="aff3"/>
    <w:qFormat/>
    <w:pPr>
      <w:framePr w:w="9639" w:h="624" w:hRule="exact" w:hSpace="181" w:vSpace="181" w:wrap="around" w:vAnchor="page" w:hAnchor="page" w:x="1419" w:y="2286" w:anchorLock="1"/>
      <w:widowControl w:val="0"/>
      <w:kinsoku w:val="0"/>
      <w:overflowPunct w:val="0"/>
      <w:autoSpaceDE w:val="0"/>
      <w:autoSpaceDN w:val="0"/>
      <w:spacing w:line="0" w:lineRule="atLeast"/>
      <w:jc w:val="distribute"/>
    </w:pPr>
    <w:rPr>
      <w:rFonts w:ascii="宋体"/>
      <w:b/>
      <w:bCs/>
      <w:spacing w:val="20"/>
      <w:w w:val="148"/>
      <w:sz w:val="48"/>
    </w:rPr>
  </w:style>
  <w:style w:type="paragraph" w:customStyle="1" w:styleId="afffd">
    <w:name w:val="标准书脚_偶数页"/>
    <w:pPr>
      <w:spacing w:before="120"/>
      <w:ind w:left="221"/>
    </w:pPr>
    <w:rPr>
      <w:rFonts w:ascii="宋体"/>
      <w:sz w:val="18"/>
      <w:szCs w:val="18"/>
    </w:rPr>
  </w:style>
  <w:style w:type="paragraph" w:customStyle="1" w:styleId="afffe">
    <w:name w:val="标准书眉_偶数页"/>
    <w:basedOn w:val="afff6"/>
    <w:next w:val="aff3"/>
    <w:pPr>
      <w:jc w:val="left"/>
    </w:pPr>
  </w:style>
  <w:style w:type="paragraph" w:customStyle="1" w:styleId="affff">
    <w:name w:val="标准书眉一"/>
    <w:qFormat/>
    <w:pPr>
      <w:jc w:val="both"/>
    </w:pPr>
  </w:style>
  <w:style w:type="paragraph" w:customStyle="1" w:styleId="affff0">
    <w:name w:val="参考文献"/>
    <w:basedOn w:val="aff3"/>
    <w:next w:val="affe"/>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f1">
    <w:name w:val="参考文献、索引标题"/>
    <w:basedOn w:val="aff3"/>
    <w:next w:val="affe"/>
    <w:qFormat/>
    <w:pPr>
      <w:keepNext/>
      <w:pageBreakBefore/>
      <w:widowControl/>
      <w:shd w:val="clear" w:color="FFFFFF" w:fill="FFFFFF"/>
      <w:spacing w:before="640" w:after="200"/>
      <w:jc w:val="center"/>
      <w:outlineLvl w:val="0"/>
    </w:pPr>
    <w:rPr>
      <w:rFonts w:ascii="黑体" w:eastAsia="黑体"/>
      <w:kern w:val="0"/>
      <w:szCs w:val="20"/>
    </w:rPr>
  </w:style>
  <w:style w:type="character" w:customStyle="1" w:styleId="affff2">
    <w:name w:val="发布"/>
    <w:rPr>
      <w:rFonts w:ascii="黑体" w:eastAsia="黑体"/>
      <w:spacing w:val="85"/>
      <w:w w:val="100"/>
      <w:position w:val="3"/>
      <w:sz w:val="28"/>
      <w:szCs w:val="28"/>
    </w:rPr>
  </w:style>
  <w:style w:type="paragraph" w:customStyle="1" w:styleId="affff3">
    <w:name w:val="发布部门"/>
    <w:next w:val="affe"/>
    <w:qFormat/>
    <w:pPr>
      <w:framePr w:w="7938" w:h="1134" w:hRule="exact" w:hSpace="125" w:vSpace="181" w:wrap="around" w:vAnchor="page" w:hAnchor="page" w:x="2150" w:y="14630" w:anchorLock="1"/>
      <w:jc w:val="center"/>
    </w:pPr>
    <w:rPr>
      <w:rFonts w:ascii="宋体"/>
      <w:b/>
      <w:spacing w:val="20"/>
      <w:w w:val="135"/>
      <w:sz w:val="28"/>
    </w:rPr>
  </w:style>
  <w:style w:type="paragraph" w:customStyle="1" w:styleId="affff4">
    <w:name w:val="发布日期"/>
    <w:qFormat/>
    <w:pPr>
      <w:framePr w:w="3997" w:h="471" w:hRule="exact" w:vSpace="181" w:wrap="around" w:hAnchor="page" w:x="7089" w:y="14097" w:anchorLock="1"/>
    </w:pPr>
    <w:rPr>
      <w:rFonts w:eastAsia="黑体"/>
      <w:sz w:val="28"/>
    </w:rPr>
  </w:style>
  <w:style w:type="paragraph" w:customStyle="1" w:styleId="affff5">
    <w:name w:val="封面标准代替信息"/>
    <w:pPr>
      <w:framePr w:w="9140" w:h="1242" w:hRule="exact" w:hSpace="284" w:wrap="around" w:vAnchor="page" w:hAnchor="page" w:x="1645" w:y="2910" w:anchorLock="1"/>
      <w:spacing w:before="57" w:line="280" w:lineRule="exact"/>
      <w:jc w:val="right"/>
    </w:pPr>
    <w:rPr>
      <w:rFonts w:ascii="宋体"/>
      <w:sz w:val="21"/>
      <w:szCs w:val="21"/>
    </w:rPr>
  </w:style>
  <w:style w:type="paragraph" w:customStyle="1" w:styleId="11">
    <w:name w:val="封面标准号1"/>
    <w:qFormat/>
    <w:pPr>
      <w:widowControl w:val="0"/>
      <w:kinsoku w:val="0"/>
      <w:overflowPunct w:val="0"/>
      <w:autoSpaceDE w:val="0"/>
      <w:autoSpaceDN w:val="0"/>
      <w:spacing w:before="308"/>
      <w:jc w:val="right"/>
      <w:textAlignment w:val="center"/>
    </w:pPr>
    <w:rPr>
      <w:sz w:val="28"/>
    </w:rPr>
  </w:style>
  <w:style w:type="paragraph" w:customStyle="1" w:styleId="affff6">
    <w:name w:val="封面标准名称"/>
    <w:qFormat/>
    <w:pPr>
      <w:framePr w:w="9639" w:h="6917" w:hRule="exact" w:wrap="around" w:vAnchor="page" w:hAnchor="page" w:xAlign="center" w:y="6408" w:anchorLock="1"/>
      <w:widowControl w:val="0"/>
      <w:spacing w:line="680" w:lineRule="exact"/>
      <w:jc w:val="center"/>
      <w:textAlignment w:val="center"/>
    </w:pPr>
    <w:rPr>
      <w:rFonts w:ascii="黑体" w:eastAsia="黑体"/>
      <w:sz w:val="52"/>
    </w:rPr>
  </w:style>
  <w:style w:type="paragraph" w:customStyle="1" w:styleId="affff7">
    <w:name w:val="封面标准英文名称"/>
    <w:basedOn w:val="affff6"/>
    <w:qFormat/>
    <w:pPr>
      <w:framePr w:wrap="around"/>
      <w:spacing w:before="370" w:line="400" w:lineRule="exact"/>
    </w:pPr>
    <w:rPr>
      <w:rFonts w:ascii="Times New Roman"/>
      <w:sz w:val="28"/>
      <w:szCs w:val="28"/>
    </w:rPr>
  </w:style>
  <w:style w:type="paragraph" w:customStyle="1" w:styleId="affff8">
    <w:name w:val="封面一致性程度标识"/>
    <w:basedOn w:val="affff7"/>
    <w:qFormat/>
    <w:pPr>
      <w:framePr w:wrap="around"/>
      <w:spacing w:before="440"/>
    </w:pPr>
    <w:rPr>
      <w:rFonts w:ascii="宋体" w:eastAsia="宋体"/>
    </w:rPr>
  </w:style>
  <w:style w:type="paragraph" w:customStyle="1" w:styleId="affff9">
    <w:name w:val="封面标准文稿类别"/>
    <w:basedOn w:val="affff8"/>
    <w:qFormat/>
    <w:pPr>
      <w:framePr w:wrap="around"/>
      <w:spacing w:after="160" w:line="240" w:lineRule="auto"/>
    </w:pPr>
    <w:rPr>
      <w:sz w:val="24"/>
    </w:rPr>
  </w:style>
  <w:style w:type="paragraph" w:customStyle="1" w:styleId="affffa">
    <w:name w:val="封面标准文稿编辑信息"/>
    <w:basedOn w:val="affff9"/>
    <w:pPr>
      <w:framePr w:wrap="around"/>
      <w:spacing w:before="180" w:line="180" w:lineRule="exact"/>
    </w:pPr>
    <w:rPr>
      <w:sz w:val="21"/>
    </w:rPr>
  </w:style>
  <w:style w:type="paragraph" w:customStyle="1" w:styleId="affffb">
    <w:name w:val="封面正文"/>
    <w:qFormat/>
    <w:pPr>
      <w:jc w:val="both"/>
    </w:pPr>
  </w:style>
  <w:style w:type="paragraph" w:customStyle="1" w:styleId="af9">
    <w:name w:val="附录标识"/>
    <w:basedOn w:val="aff3"/>
    <w:next w:val="affe"/>
    <w:qFormat/>
    <w:pPr>
      <w:keepNext/>
      <w:widowControl/>
      <w:numPr>
        <w:numId w:val="10"/>
      </w:numPr>
      <w:shd w:val="clear" w:color="FFFFFF" w:fill="FFFFFF"/>
      <w:tabs>
        <w:tab w:val="left" w:pos="360"/>
        <w:tab w:val="left" w:pos="6405"/>
      </w:tabs>
      <w:spacing w:before="640" w:after="280"/>
      <w:jc w:val="center"/>
      <w:outlineLvl w:val="0"/>
    </w:pPr>
    <w:rPr>
      <w:rFonts w:ascii="黑体" w:eastAsia="黑体"/>
      <w:kern w:val="0"/>
      <w:szCs w:val="20"/>
    </w:rPr>
  </w:style>
  <w:style w:type="paragraph" w:customStyle="1" w:styleId="affffc">
    <w:name w:val="附录标题"/>
    <w:basedOn w:val="affe"/>
    <w:next w:val="affe"/>
    <w:qFormat/>
    <w:pPr>
      <w:ind w:firstLineChars="0" w:firstLine="0"/>
      <w:jc w:val="center"/>
    </w:pPr>
    <w:rPr>
      <w:rFonts w:ascii="黑体" w:eastAsia="黑体"/>
    </w:rPr>
  </w:style>
  <w:style w:type="paragraph" w:customStyle="1" w:styleId="af6">
    <w:name w:val="附录表标号"/>
    <w:basedOn w:val="aff3"/>
    <w:next w:val="affe"/>
    <w:qFormat/>
    <w:pPr>
      <w:numPr>
        <w:numId w:val="11"/>
      </w:numPr>
      <w:tabs>
        <w:tab w:val="clear" w:pos="0"/>
      </w:tabs>
      <w:spacing w:line="14" w:lineRule="exact"/>
      <w:ind w:left="811" w:hanging="448"/>
      <w:jc w:val="center"/>
      <w:outlineLvl w:val="0"/>
    </w:pPr>
    <w:rPr>
      <w:color w:val="FFFFFF"/>
    </w:rPr>
  </w:style>
  <w:style w:type="paragraph" w:customStyle="1" w:styleId="af7">
    <w:name w:val="附录表标题"/>
    <w:basedOn w:val="aff3"/>
    <w:next w:val="affe"/>
    <w:pPr>
      <w:numPr>
        <w:ilvl w:val="1"/>
        <w:numId w:val="11"/>
      </w:numPr>
      <w:tabs>
        <w:tab w:val="left" w:pos="180"/>
      </w:tabs>
      <w:spacing w:beforeLines="50" w:before="50" w:afterLines="50" w:after="50"/>
      <w:ind w:left="0" w:firstLine="0"/>
      <w:jc w:val="center"/>
    </w:pPr>
    <w:rPr>
      <w:rFonts w:ascii="黑体" w:eastAsia="黑体"/>
      <w:szCs w:val="21"/>
    </w:rPr>
  </w:style>
  <w:style w:type="paragraph" w:customStyle="1" w:styleId="afc">
    <w:name w:val="附录二级条标题"/>
    <w:basedOn w:val="aff3"/>
    <w:next w:val="affe"/>
    <w:qFormat/>
    <w:pPr>
      <w:widowControl/>
      <w:numPr>
        <w:ilvl w:val="3"/>
        <w:numId w:val="10"/>
      </w:numPr>
      <w:tabs>
        <w:tab w:val="left" w:pos="360"/>
      </w:tabs>
      <w:wordWrap w:val="0"/>
      <w:overflowPunct w:val="0"/>
      <w:autoSpaceDE w:val="0"/>
      <w:autoSpaceDN w:val="0"/>
      <w:spacing w:beforeLines="50" w:before="50" w:afterLines="50" w:after="50"/>
      <w:textAlignment w:val="baseline"/>
      <w:outlineLvl w:val="3"/>
    </w:pPr>
    <w:rPr>
      <w:rFonts w:ascii="黑体" w:eastAsia="黑体"/>
      <w:kern w:val="21"/>
      <w:szCs w:val="20"/>
    </w:rPr>
  </w:style>
  <w:style w:type="paragraph" w:customStyle="1" w:styleId="affffd">
    <w:name w:val="附录二级无"/>
    <w:basedOn w:val="afc"/>
    <w:qFormat/>
    <w:pPr>
      <w:tabs>
        <w:tab w:val="clear" w:pos="360"/>
      </w:tabs>
      <w:spacing w:beforeLines="0" w:before="0" w:afterLines="0" w:after="0"/>
    </w:pPr>
    <w:rPr>
      <w:rFonts w:ascii="宋体" w:eastAsia="宋体"/>
      <w:szCs w:val="21"/>
    </w:rPr>
  </w:style>
  <w:style w:type="paragraph" w:customStyle="1" w:styleId="affffe">
    <w:name w:val="附录公式"/>
    <w:basedOn w:val="affe"/>
    <w:next w:val="affe"/>
    <w:link w:val="Char2"/>
    <w:qFormat/>
  </w:style>
  <w:style w:type="character" w:customStyle="1" w:styleId="Char2">
    <w:name w:val="附录公式 Char"/>
    <w:link w:val="affffe"/>
    <w:qFormat/>
    <w:rPr>
      <w:lang w:val="en-US" w:eastAsia="zh-CN" w:bidi="ar-SA"/>
    </w:rPr>
  </w:style>
  <w:style w:type="paragraph" w:customStyle="1" w:styleId="afffff">
    <w:name w:val="附录公式编号制表符"/>
    <w:basedOn w:val="aff3"/>
    <w:next w:val="affe"/>
    <w:qFormat/>
    <w:pPr>
      <w:widowControl/>
      <w:tabs>
        <w:tab w:val="center" w:pos="4201"/>
        <w:tab w:val="right" w:leader="dot" w:pos="9298"/>
      </w:tabs>
      <w:autoSpaceDE w:val="0"/>
      <w:autoSpaceDN w:val="0"/>
    </w:pPr>
    <w:rPr>
      <w:rFonts w:ascii="宋体"/>
      <w:kern w:val="0"/>
      <w:szCs w:val="20"/>
    </w:rPr>
  </w:style>
  <w:style w:type="paragraph" w:customStyle="1" w:styleId="afd">
    <w:name w:val="附录三级条标题"/>
    <w:basedOn w:val="afc"/>
    <w:next w:val="affe"/>
    <w:qFormat/>
    <w:pPr>
      <w:numPr>
        <w:ilvl w:val="4"/>
      </w:numPr>
      <w:outlineLvl w:val="4"/>
    </w:pPr>
  </w:style>
  <w:style w:type="paragraph" w:customStyle="1" w:styleId="afffff0">
    <w:name w:val="附录三级无"/>
    <w:basedOn w:val="afd"/>
    <w:pPr>
      <w:tabs>
        <w:tab w:val="clear" w:pos="360"/>
      </w:tabs>
      <w:spacing w:beforeLines="0" w:before="0" w:afterLines="0" w:after="0"/>
    </w:pPr>
    <w:rPr>
      <w:rFonts w:ascii="宋体" w:eastAsia="宋体"/>
      <w:szCs w:val="21"/>
    </w:rPr>
  </w:style>
  <w:style w:type="paragraph" w:customStyle="1" w:styleId="aff1">
    <w:name w:val="附录数字编号列项（二级）"/>
    <w:qFormat/>
    <w:pPr>
      <w:numPr>
        <w:ilvl w:val="1"/>
        <w:numId w:val="12"/>
      </w:numPr>
    </w:pPr>
    <w:rPr>
      <w:rFonts w:ascii="宋体"/>
      <w:sz w:val="21"/>
    </w:rPr>
  </w:style>
  <w:style w:type="paragraph" w:customStyle="1" w:styleId="afe">
    <w:name w:val="附录四级条标题"/>
    <w:basedOn w:val="afd"/>
    <w:next w:val="affe"/>
    <w:pPr>
      <w:numPr>
        <w:ilvl w:val="5"/>
      </w:numPr>
      <w:outlineLvl w:val="5"/>
    </w:pPr>
  </w:style>
  <w:style w:type="paragraph" w:customStyle="1" w:styleId="afffff1">
    <w:name w:val="附录四级无"/>
    <w:basedOn w:val="afe"/>
    <w:qFormat/>
    <w:pPr>
      <w:tabs>
        <w:tab w:val="clear" w:pos="360"/>
      </w:tabs>
      <w:spacing w:beforeLines="0" w:before="0" w:afterLines="0" w:after="0"/>
    </w:pPr>
    <w:rPr>
      <w:rFonts w:ascii="宋体" w:eastAsia="宋体"/>
      <w:szCs w:val="21"/>
    </w:rPr>
  </w:style>
  <w:style w:type="paragraph" w:customStyle="1" w:styleId="ab">
    <w:name w:val="附录图标号"/>
    <w:basedOn w:val="aff3"/>
    <w:qFormat/>
    <w:pPr>
      <w:keepNext/>
      <w:pageBreakBefore/>
      <w:widowControl/>
      <w:numPr>
        <w:numId w:val="13"/>
      </w:numPr>
      <w:spacing w:line="14" w:lineRule="exact"/>
      <w:ind w:left="0" w:firstLine="363"/>
      <w:jc w:val="center"/>
      <w:outlineLvl w:val="0"/>
    </w:pPr>
    <w:rPr>
      <w:color w:val="FFFFFF"/>
    </w:rPr>
  </w:style>
  <w:style w:type="paragraph" w:customStyle="1" w:styleId="ac">
    <w:name w:val="附录图标题"/>
    <w:basedOn w:val="aff3"/>
    <w:next w:val="affe"/>
    <w:pPr>
      <w:numPr>
        <w:ilvl w:val="1"/>
        <w:numId w:val="13"/>
      </w:numPr>
      <w:tabs>
        <w:tab w:val="left" w:pos="363"/>
      </w:tabs>
      <w:spacing w:beforeLines="50" w:before="50" w:afterLines="50" w:after="50"/>
      <w:ind w:left="0" w:firstLine="0"/>
      <w:jc w:val="center"/>
    </w:pPr>
    <w:rPr>
      <w:rFonts w:ascii="黑体" w:eastAsia="黑体"/>
      <w:szCs w:val="21"/>
    </w:rPr>
  </w:style>
  <w:style w:type="paragraph" w:customStyle="1" w:styleId="aff">
    <w:name w:val="附录五级条标题"/>
    <w:basedOn w:val="afe"/>
    <w:next w:val="affe"/>
    <w:qFormat/>
    <w:pPr>
      <w:numPr>
        <w:ilvl w:val="6"/>
      </w:numPr>
      <w:outlineLvl w:val="6"/>
    </w:pPr>
  </w:style>
  <w:style w:type="paragraph" w:customStyle="1" w:styleId="afffff2">
    <w:name w:val="附录五级无"/>
    <w:basedOn w:val="aff"/>
    <w:pPr>
      <w:tabs>
        <w:tab w:val="clear" w:pos="360"/>
      </w:tabs>
      <w:spacing w:beforeLines="0" w:before="0" w:afterLines="0" w:after="0"/>
    </w:pPr>
    <w:rPr>
      <w:rFonts w:ascii="宋体" w:eastAsia="宋体"/>
      <w:szCs w:val="21"/>
    </w:rPr>
  </w:style>
  <w:style w:type="paragraph" w:customStyle="1" w:styleId="afa">
    <w:name w:val="附录章标题"/>
    <w:next w:val="affe"/>
    <w:qFormat/>
    <w:pPr>
      <w:numPr>
        <w:ilvl w:val="1"/>
        <w:numId w:val="10"/>
      </w:numPr>
      <w:tabs>
        <w:tab w:val="left" w:pos="360"/>
      </w:tabs>
      <w:wordWrap w:val="0"/>
      <w:overflowPunct w:val="0"/>
      <w:autoSpaceDE w:val="0"/>
      <w:spacing w:beforeLines="100" w:before="100" w:afterLines="100" w:after="100"/>
      <w:jc w:val="both"/>
      <w:textAlignment w:val="baseline"/>
      <w:outlineLvl w:val="1"/>
    </w:pPr>
    <w:rPr>
      <w:rFonts w:ascii="黑体" w:eastAsia="黑体"/>
      <w:kern w:val="21"/>
      <w:sz w:val="21"/>
    </w:rPr>
  </w:style>
  <w:style w:type="paragraph" w:customStyle="1" w:styleId="afb">
    <w:name w:val="附录一级条标题"/>
    <w:basedOn w:val="afa"/>
    <w:next w:val="affe"/>
    <w:qFormat/>
    <w:pPr>
      <w:numPr>
        <w:ilvl w:val="2"/>
      </w:numPr>
      <w:autoSpaceDN w:val="0"/>
      <w:spacing w:beforeLines="50" w:before="50" w:afterLines="50" w:after="50"/>
      <w:outlineLvl w:val="2"/>
    </w:pPr>
  </w:style>
  <w:style w:type="paragraph" w:customStyle="1" w:styleId="afffff3">
    <w:name w:val="附录一级无"/>
    <w:basedOn w:val="afb"/>
    <w:pPr>
      <w:tabs>
        <w:tab w:val="clear" w:pos="360"/>
      </w:tabs>
      <w:spacing w:beforeLines="0" w:before="0" w:afterLines="0" w:after="0"/>
    </w:pPr>
    <w:rPr>
      <w:rFonts w:ascii="宋体" w:eastAsia="宋体"/>
      <w:szCs w:val="21"/>
    </w:rPr>
  </w:style>
  <w:style w:type="paragraph" w:customStyle="1" w:styleId="aff0">
    <w:name w:val="附录字母编号列项（一级）"/>
    <w:qFormat/>
    <w:pPr>
      <w:numPr>
        <w:numId w:val="12"/>
      </w:numPr>
    </w:pPr>
    <w:rPr>
      <w:rFonts w:ascii="宋体"/>
      <w:sz w:val="21"/>
    </w:rPr>
  </w:style>
  <w:style w:type="paragraph" w:customStyle="1" w:styleId="afffff4">
    <w:name w:val="列项说明"/>
    <w:basedOn w:val="aff3"/>
    <w:qFormat/>
    <w:pPr>
      <w:adjustRightInd w:val="0"/>
      <w:spacing w:line="320" w:lineRule="exact"/>
      <w:ind w:leftChars="200" w:left="400" w:hangingChars="200" w:hanging="200"/>
      <w:jc w:val="left"/>
      <w:textAlignment w:val="baseline"/>
    </w:pPr>
    <w:rPr>
      <w:rFonts w:ascii="宋体"/>
      <w:kern w:val="0"/>
      <w:szCs w:val="20"/>
    </w:rPr>
  </w:style>
  <w:style w:type="paragraph" w:customStyle="1" w:styleId="afffff5">
    <w:name w:val="列项说明数字编号"/>
    <w:qFormat/>
    <w:pPr>
      <w:ind w:leftChars="400" w:left="600" w:hangingChars="200" w:hanging="200"/>
    </w:pPr>
    <w:rPr>
      <w:rFonts w:ascii="宋体"/>
      <w:sz w:val="21"/>
    </w:rPr>
  </w:style>
  <w:style w:type="paragraph" w:customStyle="1" w:styleId="afffff6">
    <w:name w:val="目次、索引正文"/>
    <w:pPr>
      <w:spacing w:line="320" w:lineRule="exact"/>
      <w:jc w:val="both"/>
    </w:pPr>
    <w:rPr>
      <w:rFonts w:ascii="宋体"/>
      <w:sz w:val="21"/>
    </w:rPr>
  </w:style>
  <w:style w:type="paragraph" w:customStyle="1" w:styleId="afffff7">
    <w:name w:val="其他标准标志"/>
    <w:basedOn w:val="afffb"/>
    <w:pPr>
      <w:framePr w:w="6101" w:wrap="around" w:vAnchor="page" w:hAnchor="page" w:x="4673" w:y="942"/>
    </w:pPr>
    <w:rPr>
      <w:w w:val="130"/>
    </w:rPr>
  </w:style>
  <w:style w:type="paragraph" w:customStyle="1" w:styleId="afffff8">
    <w:name w:val="其他标准称谓"/>
    <w:next w:val="aff3"/>
    <w:qFormat/>
    <w:pPr>
      <w:framePr w:hSpace="181" w:vSpace="181" w:wrap="around" w:vAnchor="page" w:hAnchor="page" w:x="1419" w:y="2286" w:anchorLock="1"/>
      <w:spacing w:line="0" w:lineRule="atLeast"/>
      <w:jc w:val="distribute"/>
    </w:pPr>
    <w:rPr>
      <w:rFonts w:ascii="黑体" w:eastAsia="黑体" w:hAnsi="宋体"/>
      <w:spacing w:val="-40"/>
      <w:sz w:val="48"/>
      <w:szCs w:val="52"/>
    </w:rPr>
  </w:style>
  <w:style w:type="paragraph" w:customStyle="1" w:styleId="afffff9">
    <w:name w:val="其他发布部门"/>
    <w:basedOn w:val="affff3"/>
    <w:pPr>
      <w:framePr w:wrap="around" w:y="15310"/>
      <w:spacing w:line="0" w:lineRule="atLeast"/>
    </w:pPr>
    <w:rPr>
      <w:rFonts w:ascii="黑体" w:eastAsia="黑体"/>
      <w:b w:val="0"/>
    </w:rPr>
  </w:style>
  <w:style w:type="paragraph" w:customStyle="1" w:styleId="afffffa">
    <w:name w:val="前言、引言标题"/>
    <w:next w:val="affe"/>
    <w:pPr>
      <w:keepNext/>
      <w:pageBreakBefore/>
      <w:shd w:val="clear" w:color="FFFFFF" w:fill="FFFFFF"/>
      <w:spacing w:before="640" w:after="560"/>
      <w:jc w:val="center"/>
      <w:outlineLvl w:val="0"/>
    </w:pPr>
    <w:rPr>
      <w:rFonts w:ascii="黑体" w:eastAsia="黑体"/>
      <w:sz w:val="32"/>
    </w:rPr>
  </w:style>
  <w:style w:type="paragraph" w:customStyle="1" w:styleId="afffffb">
    <w:name w:val="三级无"/>
    <w:basedOn w:val="a8"/>
    <w:pPr>
      <w:spacing w:beforeLines="0" w:before="0" w:afterLines="0" w:after="0"/>
    </w:pPr>
    <w:rPr>
      <w:rFonts w:ascii="宋体" w:eastAsia="宋体"/>
    </w:rPr>
  </w:style>
  <w:style w:type="paragraph" w:customStyle="1" w:styleId="afffffc">
    <w:name w:val="实施日期"/>
    <w:basedOn w:val="affff4"/>
    <w:pPr>
      <w:framePr w:wrap="around" w:vAnchor="page" w:hAnchor="text"/>
      <w:jc w:val="right"/>
    </w:pPr>
  </w:style>
  <w:style w:type="paragraph" w:customStyle="1" w:styleId="afffffd">
    <w:name w:val="示例后文字"/>
    <w:basedOn w:val="affe"/>
    <w:next w:val="affe"/>
    <w:qFormat/>
    <w:pPr>
      <w:ind w:firstLine="360"/>
    </w:pPr>
    <w:rPr>
      <w:sz w:val="18"/>
    </w:rPr>
  </w:style>
  <w:style w:type="paragraph" w:customStyle="1" w:styleId="a0">
    <w:name w:val="首示例"/>
    <w:next w:val="affe"/>
    <w:link w:val="Char3"/>
    <w:qFormat/>
    <w:pPr>
      <w:numPr>
        <w:numId w:val="14"/>
      </w:numPr>
      <w:tabs>
        <w:tab w:val="left" w:pos="360"/>
      </w:tabs>
      <w:ind w:firstLine="0"/>
    </w:pPr>
    <w:rPr>
      <w:rFonts w:ascii="宋体" w:hAnsi="宋体"/>
      <w:kern w:val="2"/>
      <w:sz w:val="18"/>
      <w:szCs w:val="18"/>
    </w:rPr>
  </w:style>
  <w:style w:type="character" w:customStyle="1" w:styleId="Char3">
    <w:name w:val="首示例 Char"/>
    <w:link w:val="a0"/>
    <w:qFormat/>
    <w:rPr>
      <w:rFonts w:ascii="宋体" w:hAnsi="宋体"/>
      <w:kern w:val="2"/>
      <w:sz w:val="18"/>
      <w:szCs w:val="18"/>
      <w:lang w:val="en-US" w:eastAsia="zh-CN" w:bidi="ar-SA"/>
    </w:rPr>
  </w:style>
  <w:style w:type="paragraph" w:customStyle="1" w:styleId="afffffe">
    <w:name w:val="四级无"/>
    <w:basedOn w:val="a9"/>
    <w:qFormat/>
    <w:pPr>
      <w:spacing w:beforeLines="0" w:before="0" w:afterLines="0" w:after="0"/>
    </w:pPr>
    <w:rPr>
      <w:rFonts w:ascii="宋体" w:eastAsia="宋体"/>
    </w:rPr>
  </w:style>
  <w:style w:type="paragraph" w:customStyle="1" w:styleId="affffff">
    <w:name w:val="条文脚注"/>
    <w:basedOn w:val="af0"/>
    <w:pPr>
      <w:numPr>
        <w:numId w:val="0"/>
      </w:numPr>
      <w:tabs>
        <w:tab w:val="clear" w:pos="0"/>
      </w:tabs>
      <w:jc w:val="both"/>
    </w:pPr>
  </w:style>
  <w:style w:type="paragraph" w:customStyle="1" w:styleId="affffff0">
    <w:name w:val="图标脚注说明"/>
    <w:basedOn w:val="affe"/>
    <w:pPr>
      <w:ind w:left="840" w:firstLineChars="0" w:hanging="420"/>
    </w:pPr>
    <w:rPr>
      <w:sz w:val="18"/>
      <w:szCs w:val="18"/>
    </w:rPr>
  </w:style>
  <w:style w:type="paragraph" w:customStyle="1" w:styleId="a3">
    <w:name w:val="图表脚注说明"/>
    <w:basedOn w:val="aff3"/>
    <w:qFormat/>
    <w:pPr>
      <w:numPr>
        <w:numId w:val="15"/>
      </w:numPr>
    </w:pPr>
    <w:rPr>
      <w:rFonts w:ascii="宋体"/>
      <w:sz w:val="18"/>
      <w:szCs w:val="18"/>
    </w:rPr>
  </w:style>
  <w:style w:type="paragraph" w:customStyle="1" w:styleId="affffff1">
    <w:name w:val="图的脚注"/>
    <w:next w:val="affe"/>
    <w:qFormat/>
    <w:pPr>
      <w:widowControl w:val="0"/>
      <w:ind w:leftChars="200" w:left="840" w:hangingChars="200" w:hanging="420"/>
      <w:jc w:val="both"/>
    </w:pPr>
    <w:rPr>
      <w:rFonts w:ascii="宋体"/>
      <w:sz w:val="18"/>
    </w:rPr>
  </w:style>
  <w:style w:type="paragraph" w:customStyle="1" w:styleId="affffff2">
    <w:name w:val="文献分类号"/>
    <w:qFormat/>
    <w:pPr>
      <w:framePr w:hSpace="180" w:vSpace="180" w:wrap="around" w:hAnchor="margin" w:y="1" w:anchorLock="1"/>
      <w:widowControl w:val="0"/>
      <w:textAlignment w:val="center"/>
    </w:pPr>
    <w:rPr>
      <w:rFonts w:ascii="黑体" w:eastAsia="黑体"/>
      <w:sz w:val="21"/>
      <w:szCs w:val="21"/>
    </w:rPr>
  </w:style>
  <w:style w:type="paragraph" w:customStyle="1" w:styleId="affffff3">
    <w:name w:val="五级无"/>
    <w:basedOn w:val="aa"/>
    <w:pPr>
      <w:spacing w:beforeLines="0" w:before="0" w:afterLines="0" w:after="0"/>
    </w:pPr>
    <w:rPr>
      <w:rFonts w:ascii="宋体" w:eastAsia="宋体"/>
    </w:rPr>
  </w:style>
  <w:style w:type="paragraph" w:customStyle="1" w:styleId="affffff4">
    <w:name w:val="一级无"/>
    <w:basedOn w:val="a6"/>
    <w:pPr>
      <w:spacing w:beforeLines="0" w:before="0" w:afterLines="0" w:after="0"/>
    </w:pPr>
    <w:rPr>
      <w:rFonts w:ascii="宋体" w:eastAsia="宋体"/>
    </w:rPr>
  </w:style>
  <w:style w:type="paragraph" w:customStyle="1" w:styleId="af8">
    <w:name w:val="正文表标题"/>
    <w:next w:val="affe"/>
    <w:qFormat/>
    <w:pPr>
      <w:numPr>
        <w:numId w:val="16"/>
      </w:numPr>
      <w:tabs>
        <w:tab w:val="left" w:pos="360"/>
      </w:tabs>
      <w:spacing w:beforeLines="50" w:before="156" w:afterLines="50" w:after="156"/>
      <w:jc w:val="center"/>
    </w:pPr>
    <w:rPr>
      <w:rFonts w:ascii="黑体" w:eastAsia="黑体"/>
      <w:sz w:val="21"/>
    </w:rPr>
  </w:style>
  <w:style w:type="paragraph" w:customStyle="1" w:styleId="affffff5">
    <w:name w:val="正文公式编号制表符"/>
    <w:basedOn w:val="affe"/>
    <w:next w:val="affe"/>
    <w:qFormat/>
    <w:pPr>
      <w:ind w:firstLineChars="0" w:firstLine="0"/>
    </w:pPr>
  </w:style>
  <w:style w:type="paragraph" w:customStyle="1" w:styleId="af5">
    <w:name w:val="正文图标题"/>
    <w:next w:val="affe"/>
    <w:pPr>
      <w:numPr>
        <w:numId w:val="17"/>
      </w:numPr>
      <w:tabs>
        <w:tab w:val="left" w:pos="360"/>
      </w:tabs>
      <w:spacing w:beforeLines="50" w:before="156" w:afterLines="50" w:after="156"/>
      <w:jc w:val="center"/>
    </w:pPr>
    <w:rPr>
      <w:rFonts w:ascii="黑体" w:eastAsia="黑体"/>
      <w:sz w:val="21"/>
    </w:rPr>
  </w:style>
  <w:style w:type="paragraph" w:customStyle="1" w:styleId="affffff6">
    <w:name w:val="终结线"/>
    <w:basedOn w:val="aff3"/>
    <w:pPr>
      <w:framePr w:hSpace="181" w:vSpace="181" w:wrap="around" w:vAnchor="text" w:hAnchor="margin" w:xAlign="center" w:y="285"/>
    </w:pPr>
  </w:style>
  <w:style w:type="paragraph" w:customStyle="1" w:styleId="affffff7">
    <w:name w:val="其他发布日期"/>
    <w:basedOn w:val="affff4"/>
    <w:pPr>
      <w:framePr w:wrap="around" w:vAnchor="page" w:hAnchor="text" w:x="1419"/>
    </w:pPr>
  </w:style>
  <w:style w:type="paragraph" w:customStyle="1" w:styleId="affffff8">
    <w:name w:val="其他实施日期"/>
    <w:basedOn w:val="afffffc"/>
    <w:qFormat/>
    <w:pPr>
      <w:framePr w:wrap="around"/>
    </w:pPr>
  </w:style>
  <w:style w:type="paragraph" w:customStyle="1" w:styleId="22">
    <w:name w:val="封面标准名称2"/>
    <w:basedOn w:val="affff6"/>
    <w:pPr>
      <w:framePr w:wrap="around" w:y="4469"/>
      <w:spacing w:beforeLines="630" w:before="630"/>
    </w:pPr>
  </w:style>
  <w:style w:type="paragraph" w:customStyle="1" w:styleId="23">
    <w:name w:val="封面标准英文名称2"/>
    <w:basedOn w:val="affff7"/>
    <w:qFormat/>
    <w:pPr>
      <w:framePr w:wrap="around" w:y="4469"/>
    </w:pPr>
  </w:style>
  <w:style w:type="paragraph" w:customStyle="1" w:styleId="24">
    <w:name w:val="封面一致性程度标识2"/>
    <w:basedOn w:val="affff8"/>
    <w:qFormat/>
    <w:pPr>
      <w:framePr w:wrap="around" w:y="4469"/>
    </w:pPr>
  </w:style>
  <w:style w:type="paragraph" w:customStyle="1" w:styleId="25">
    <w:name w:val="封面标准文稿类别2"/>
    <w:basedOn w:val="affff9"/>
    <w:qFormat/>
    <w:pPr>
      <w:framePr w:wrap="around" w:y="4469"/>
    </w:pPr>
  </w:style>
  <w:style w:type="paragraph" w:customStyle="1" w:styleId="26">
    <w:name w:val="封面标准文稿编辑信息2"/>
    <w:basedOn w:val="affffa"/>
    <w:qFormat/>
    <w:pPr>
      <w:framePr w:wrap="around" w:y="4469"/>
    </w:pPr>
  </w:style>
  <w:style w:type="paragraph" w:customStyle="1" w:styleId="12">
    <w:name w:val="样式1"/>
    <w:basedOn w:val="a5"/>
    <w:link w:val="1Char"/>
    <w:qFormat/>
    <w:pPr>
      <w:jc w:val="left"/>
    </w:pPr>
  </w:style>
  <w:style w:type="character" w:customStyle="1" w:styleId="1Char">
    <w:name w:val="样式1 Char"/>
    <w:link w:val="12"/>
    <w:qFormat/>
  </w:style>
  <w:style w:type="paragraph" w:customStyle="1" w:styleId="affffff9">
    <w:name w:val="一级标题"/>
    <w:basedOn w:val="aff3"/>
    <w:pPr>
      <w:adjustRightInd w:val="0"/>
      <w:snapToGrid w:val="0"/>
      <w:jc w:val="left"/>
      <w:outlineLvl w:val="2"/>
    </w:pPr>
    <w:rPr>
      <w:rFonts w:ascii="黑体" w:eastAsia="黑体" w:hAnsi="黑体" w:hint="eastAsia"/>
    </w:rPr>
  </w:style>
  <w:style w:type="paragraph" w:customStyle="1" w:styleId="affffffa">
    <w:name w:val="标准文件_段"/>
    <w:link w:val="Char4"/>
    <w:qFormat/>
    <w:pPr>
      <w:autoSpaceDE w:val="0"/>
      <w:autoSpaceDN w:val="0"/>
      <w:ind w:firstLineChars="200" w:firstLine="200"/>
      <w:jc w:val="both"/>
    </w:pPr>
    <w:rPr>
      <w:rFonts w:ascii="宋体"/>
      <w:sz w:val="21"/>
    </w:rPr>
  </w:style>
  <w:style w:type="character" w:customStyle="1" w:styleId="Char4">
    <w:name w:val="标准文件_段 Char"/>
    <w:link w:val="affffffa"/>
    <w:qFormat/>
    <w:rPr>
      <w:rFonts w:ascii="宋体"/>
      <w:sz w:val="21"/>
    </w:rPr>
  </w:style>
  <w:style w:type="paragraph" w:customStyle="1" w:styleId="a2">
    <w:name w:val="标准文件_方框数字列项"/>
    <w:basedOn w:val="affffffa"/>
    <w:qFormat/>
    <w:pPr>
      <w:numPr>
        <w:numId w:val="18"/>
      </w:numPr>
      <w:ind w:left="833" w:firstLineChars="0" w:firstLine="0"/>
    </w:pPr>
  </w:style>
  <w:style w:type="paragraph" w:customStyle="1" w:styleId="WPSOffice1">
    <w:name w:val="WPSOffice手动目录 1"/>
  </w:style>
  <w:style w:type="paragraph" w:customStyle="1" w:styleId="WPSOffice2">
    <w:name w:val="WPSOffice手动目录 2"/>
    <w:qFormat/>
    <w:pPr>
      <w:ind w:leftChars="200" w:left="2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1.jpeg"/><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microsoft.com/office/2007/relationships/stylesWithEffects" Target="stylesWithEffect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numbering" Target="numbering.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84F25C5-2D6D-472A-84B7-1171817502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8</Pages>
  <Words>1949</Words>
  <Characters>2217</Characters>
  <Application>Microsoft Office Word</Application>
  <DocSecurity>0</DocSecurity>
  <Lines>18</Lines>
  <Paragraphs>8</Paragraphs>
  <ScaleCrop>false</ScaleCrop>
  <Company>zle</Company>
  <LinksUpToDate>false</LinksUpToDate>
  <CharactersWithSpaces>4158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标准名称</dc:title>
  <dc:creator>CNIS</dc:creator>
  <cp:lastModifiedBy>user</cp:lastModifiedBy>
  <cp:revision>6</cp:revision>
  <cp:lastPrinted>2025-06-18T00:10:00Z</cp:lastPrinted>
  <dcterms:created xsi:type="dcterms:W3CDTF">2024-12-16T09:52:00Z</dcterms:created>
  <dcterms:modified xsi:type="dcterms:W3CDTF">2025-06-18T00:10:00Z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2052-11.8.2.10912</vt:lpwstr>
  </property>
  <property fmtid="{D5CDD505-2E9C-101B-9397-08002B2CF9AE}" pid="3" name="ICV">
    <vt:lpwstr>11837B6CC1954ABE8079EF4AF53315BB</vt:lpwstr>
  </property>
  <property fmtid="{D5CDD505-2E9C-101B-9397-08002B2CF9AE}" pid="4" name="KSOTemplateDocerSaveRecord">
    <vt:lpwstr>eyJoZGlkIjoiMWU4MzY2NzJlN2Y0YTA1NDBhNTE3YTg5MDMyZmNhN2MiLCJ1c2VySWQiOiIyNTE0ODgxNzEifQ==</vt:lpwstr>
  </property>
</Properties>
</file>